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712" w:type="dxa"/>
        <w:tblInd w:w="-492" w:type="dxa"/>
        <w:tblLook w:val="0000" w:firstRow="0" w:lastRow="0" w:firstColumn="0" w:lastColumn="0" w:noHBand="0" w:noVBand="0"/>
      </w:tblPr>
      <w:tblGrid>
        <w:gridCol w:w="5712"/>
      </w:tblGrid>
      <w:tr w:rsidR="00AA3F9D" w:rsidRPr="007D79A4" w14:paraId="4BF53EC9" w14:textId="77777777" w:rsidTr="00520629">
        <w:trPr>
          <w:trHeight w:val="122"/>
        </w:trPr>
        <w:tc>
          <w:tcPr>
            <w:tcW w:w="5712" w:type="dxa"/>
          </w:tcPr>
          <w:tbl>
            <w:tblPr>
              <w:tblW w:w="5496" w:type="dxa"/>
              <w:tblLook w:val="0000" w:firstRow="0" w:lastRow="0" w:firstColumn="0" w:lastColumn="0" w:noHBand="0" w:noVBand="0"/>
            </w:tblPr>
            <w:tblGrid>
              <w:gridCol w:w="5496"/>
            </w:tblGrid>
            <w:tr w:rsidR="00AA3F9D" w:rsidRPr="007D79A4" w14:paraId="1D2D26D2" w14:textId="77777777" w:rsidTr="00325837">
              <w:trPr>
                <w:trHeight w:val="128"/>
              </w:trPr>
              <w:tc>
                <w:tcPr>
                  <w:tcW w:w="5496" w:type="dxa"/>
                </w:tcPr>
                <w:p w14:paraId="4C1AB233" w14:textId="77777777" w:rsidR="00AA3F9D" w:rsidRPr="007D79A4" w:rsidRDefault="000F5ED4" w:rsidP="00325837">
                  <w:pPr>
                    <w:pStyle w:val="Endereo2"/>
                    <w:jc w:val="left"/>
                    <w:rPr>
                      <w:rFonts w:cs="Arial"/>
                      <w:sz w:val="24"/>
                      <w:szCs w:val="24"/>
                    </w:rPr>
                  </w:pPr>
                  <w:r w:rsidRPr="007D79A4">
                    <w:rPr>
                      <w:rFonts w:cs="Arial"/>
                      <w:noProof/>
                      <w:sz w:val="24"/>
                      <w:szCs w:val="24"/>
                      <w:lang w:eastAsia="pt-BR"/>
                    </w:rPr>
                    <w:drawing>
                      <wp:inline distT="0" distB="0" distL="0" distR="0" wp14:anchorId="18F28E93" wp14:editId="2C5450E1">
                        <wp:extent cx="2324100" cy="771525"/>
                        <wp:effectExtent l="19050" t="0" r="0" b="0"/>
                        <wp:docPr id="1" name="Imagem 1" descr="LOGO FIOCRUZ peq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 descr="LOGO FIOCRUZ peq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4100" cy="771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7331D0E" w14:textId="77777777" w:rsidR="00AA3F9D" w:rsidRPr="007D79A4" w:rsidRDefault="00AA3F9D" w:rsidP="00325837">
                  <w:pPr>
                    <w:pStyle w:val="Endereo2"/>
                    <w:jc w:val="left"/>
                    <w:rPr>
                      <w:rFonts w:cs="Arial"/>
                      <w:sz w:val="24"/>
                      <w:szCs w:val="24"/>
                    </w:rPr>
                  </w:pPr>
                </w:p>
                <w:p w14:paraId="3EEE6359" w14:textId="77777777" w:rsidR="00AA3F9D" w:rsidRPr="007D79A4" w:rsidRDefault="00AA3F9D" w:rsidP="00325837">
                  <w:pPr>
                    <w:pStyle w:val="Endereo2"/>
                    <w:ind w:left="1304"/>
                    <w:jc w:val="left"/>
                    <w:rPr>
                      <w:rFonts w:cs="Arial"/>
                      <w:sz w:val="24"/>
                      <w:szCs w:val="24"/>
                    </w:rPr>
                  </w:pPr>
                  <w:r w:rsidRPr="007D79A4">
                    <w:rPr>
                      <w:rFonts w:cs="Arial"/>
                      <w:sz w:val="24"/>
                      <w:szCs w:val="24"/>
                    </w:rPr>
                    <w:t xml:space="preserve">Vice-Presidência de Pesquisa e </w:t>
                  </w:r>
                </w:p>
                <w:p w14:paraId="5A662F30" w14:textId="77777777" w:rsidR="00AA3F9D" w:rsidRPr="007D79A4" w:rsidRDefault="00AA3F9D" w:rsidP="00325837">
                  <w:pPr>
                    <w:pStyle w:val="Endereo2"/>
                    <w:ind w:left="1304"/>
                    <w:jc w:val="left"/>
                    <w:rPr>
                      <w:rFonts w:cs="Arial"/>
                      <w:sz w:val="24"/>
                      <w:szCs w:val="24"/>
                    </w:rPr>
                  </w:pPr>
                  <w:r w:rsidRPr="007D79A4">
                    <w:rPr>
                      <w:rFonts w:cs="Arial"/>
                      <w:sz w:val="24"/>
                      <w:szCs w:val="24"/>
                    </w:rPr>
                    <w:t>Coleções Biológicas - VPPCB</w:t>
                  </w:r>
                </w:p>
              </w:tc>
            </w:tr>
            <w:tr w:rsidR="00AA3F9D" w:rsidRPr="007D79A4" w14:paraId="22EFE528" w14:textId="77777777" w:rsidTr="00325837">
              <w:trPr>
                <w:trHeight w:val="128"/>
              </w:trPr>
              <w:tc>
                <w:tcPr>
                  <w:tcW w:w="5496" w:type="dxa"/>
                </w:tcPr>
                <w:p w14:paraId="68370CB8" w14:textId="77777777" w:rsidR="00AA3F9D" w:rsidRPr="007D79A4" w:rsidRDefault="00AA3F9D" w:rsidP="00325837">
                  <w:pPr>
                    <w:pStyle w:val="Endereo2"/>
                    <w:jc w:val="left"/>
                    <w:rPr>
                      <w:rFonts w:cs="Arial"/>
                      <w:sz w:val="24"/>
                      <w:szCs w:val="24"/>
                    </w:rPr>
                  </w:pPr>
                </w:p>
              </w:tc>
            </w:tr>
            <w:tr w:rsidR="00AA3F9D" w:rsidRPr="007D79A4" w14:paraId="21587FBB" w14:textId="77777777" w:rsidTr="00325837">
              <w:trPr>
                <w:trHeight w:val="128"/>
              </w:trPr>
              <w:tc>
                <w:tcPr>
                  <w:tcW w:w="5496" w:type="dxa"/>
                </w:tcPr>
                <w:p w14:paraId="6837021A" w14:textId="77777777" w:rsidR="00AA3F9D" w:rsidRPr="007D79A4" w:rsidRDefault="00AA3F9D" w:rsidP="00325837">
                  <w:pPr>
                    <w:pStyle w:val="Endereo2"/>
                    <w:jc w:val="left"/>
                    <w:rPr>
                      <w:rFonts w:cs="Arial"/>
                      <w:sz w:val="24"/>
                      <w:szCs w:val="24"/>
                    </w:rPr>
                  </w:pPr>
                </w:p>
              </w:tc>
            </w:tr>
          </w:tbl>
          <w:p w14:paraId="5B28EC11" w14:textId="77777777" w:rsidR="00AA3F9D" w:rsidRPr="007D79A4" w:rsidRDefault="00AA3F9D" w:rsidP="00325837">
            <w:pPr>
              <w:pStyle w:val="Endereo2"/>
              <w:ind w:left="1304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14:paraId="1A769377" w14:textId="77777777" w:rsidR="00AA3F9D" w:rsidRPr="007D79A4" w:rsidRDefault="00AA3F9D" w:rsidP="00D4551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2040C07" w14:textId="3D3A923C" w:rsidR="00D4551C" w:rsidRPr="00111DCC" w:rsidRDefault="00235B2E" w:rsidP="00AE106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11DCC">
        <w:rPr>
          <w:rFonts w:ascii="Arial" w:hAnsi="Arial" w:cs="Arial"/>
          <w:b/>
          <w:sz w:val="24"/>
          <w:szCs w:val="24"/>
        </w:rPr>
        <w:t>TERMO DE ACEITE</w:t>
      </w:r>
    </w:p>
    <w:p w14:paraId="004E538B" w14:textId="77777777" w:rsidR="00D4551C" w:rsidRPr="007D79A4" w:rsidRDefault="00D4551C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7E7BDA8" w14:textId="77777777" w:rsidR="00807A02" w:rsidRPr="007D79A4" w:rsidRDefault="00E92B0B" w:rsidP="00D4551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 xml:space="preserve">Este documento formaliza </w:t>
      </w:r>
      <w:r w:rsidR="00705E45" w:rsidRPr="007D79A4">
        <w:rPr>
          <w:rFonts w:ascii="Arial" w:hAnsi="Arial" w:cs="Arial"/>
          <w:sz w:val="24"/>
          <w:szCs w:val="24"/>
        </w:rPr>
        <w:t>a prestação de serviço</w:t>
      </w:r>
      <w:r w:rsidR="00807A02" w:rsidRPr="007D79A4">
        <w:rPr>
          <w:rFonts w:ascii="Arial" w:hAnsi="Arial" w:cs="Arial"/>
          <w:sz w:val="24"/>
          <w:szCs w:val="24"/>
        </w:rPr>
        <w:t>s</w:t>
      </w:r>
      <w:r w:rsidR="00705E45" w:rsidRPr="007D79A4">
        <w:rPr>
          <w:rFonts w:ascii="Arial" w:hAnsi="Arial" w:cs="Arial"/>
          <w:sz w:val="24"/>
          <w:szCs w:val="24"/>
        </w:rPr>
        <w:t xml:space="preserve"> entre o solicitante e </w:t>
      </w:r>
      <w:r w:rsidR="00DE1252" w:rsidRPr="007D79A4">
        <w:rPr>
          <w:rFonts w:ascii="Arial" w:hAnsi="Arial" w:cs="Arial"/>
          <w:sz w:val="24"/>
          <w:szCs w:val="24"/>
        </w:rPr>
        <w:t xml:space="preserve">um espaço tecnológico de </w:t>
      </w:r>
      <w:r w:rsidR="00807A02" w:rsidRPr="007D79A4">
        <w:rPr>
          <w:rFonts w:ascii="Arial" w:hAnsi="Arial" w:cs="Arial"/>
          <w:sz w:val="24"/>
          <w:szCs w:val="24"/>
        </w:rPr>
        <w:t>uma das Plataformas da Rede de</w:t>
      </w:r>
      <w:r w:rsidR="00705E45" w:rsidRPr="007D79A4">
        <w:rPr>
          <w:rFonts w:ascii="Arial" w:hAnsi="Arial" w:cs="Arial"/>
          <w:sz w:val="24"/>
          <w:szCs w:val="24"/>
        </w:rPr>
        <w:t xml:space="preserve"> Plataforma Tecnológica Fiocruz </w:t>
      </w:r>
      <w:r w:rsidR="00520629" w:rsidRPr="007D79A4">
        <w:rPr>
          <w:rFonts w:ascii="Arial" w:hAnsi="Arial" w:cs="Arial"/>
          <w:sz w:val="24"/>
          <w:szCs w:val="24"/>
        </w:rPr>
        <w:t>– RPT.</w:t>
      </w:r>
      <w:r w:rsidR="00705E45" w:rsidRPr="007D79A4">
        <w:rPr>
          <w:rFonts w:ascii="Arial" w:hAnsi="Arial" w:cs="Arial"/>
          <w:sz w:val="24"/>
          <w:szCs w:val="24"/>
        </w:rPr>
        <w:t xml:space="preserve"> </w:t>
      </w:r>
    </w:p>
    <w:p w14:paraId="7063BEC8" w14:textId="77777777" w:rsidR="00807A02" w:rsidRPr="007D79A4" w:rsidRDefault="00807A02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D9AE456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D79A4">
        <w:rPr>
          <w:rFonts w:ascii="Arial" w:hAnsi="Arial" w:cs="Arial"/>
          <w:b/>
          <w:sz w:val="24"/>
          <w:szCs w:val="24"/>
        </w:rPr>
        <w:t xml:space="preserve">As análises realizadas pela Plataforma só podem ser utilizadas para Pesquisa. </w:t>
      </w:r>
    </w:p>
    <w:p w14:paraId="7A367D72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7778630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>Os resultados obtidos pertencem ao usuário. Entretanto, fotos, logos e imagens da Fiocruz ou de qua</w:t>
      </w:r>
      <w:r w:rsidR="003608BB" w:rsidRPr="007D79A4">
        <w:rPr>
          <w:rFonts w:ascii="Arial" w:hAnsi="Arial" w:cs="Arial"/>
          <w:sz w:val="24"/>
          <w:szCs w:val="24"/>
        </w:rPr>
        <w:t>lquer</w:t>
      </w:r>
      <w:r w:rsidRPr="007D79A4">
        <w:rPr>
          <w:rFonts w:ascii="Arial" w:hAnsi="Arial" w:cs="Arial"/>
          <w:sz w:val="24"/>
          <w:szCs w:val="24"/>
        </w:rPr>
        <w:t xml:space="preserve"> </w:t>
      </w:r>
      <w:r w:rsidR="003608BB" w:rsidRPr="007D79A4">
        <w:rPr>
          <w:rFonts w:ascii="Arial" w:hAnsi="Arial" w:cs="Arial"/>
          <w:sz w:val="24"/>
          <w:szCs w:val="24"/>
        </w:rPr>
        <w:t>um dos seus Institutos</w:t>
      </w:r>
      <w:r w:rsidR="00DE1252" w:rsidRPr="007D79A4">
        <w:rPr>
          <w:rFonts w:ascii="Arial" w:hAnsi="Arial" w:cs="Arial"/>
          <w:sz w:val="24"/>
          <w:szCs w:val="24"/>
        </w:rPr>
        <w:t>,</w:t>
      </w:r>
      <w:r w:rsidR="003608BB" w:rsidRPr="007D79A4">
        <w:rPr>
          <w:rFonts w:ascii="Arial" w:hAnsi="Arial" w:cs="Arial"/>
          <w:sz w:val="24"/>
          <w:szCs w:val="24"/>
        </w:rPr>
        <w:t xml:space="preserve"> não pode</w:t>
      </w:r>
      <w:r w:rsidR="00DE1252" w:rsidRPr="007D79A4">
        <w:rPr>
          <w:rFonts w:ascii="Arial" w:hAnsi="Arial" w:cs="Arial"/>
          <w:sz w:val="24"/>
          <w:szCs w:val="24"/>
        </w:rPr>
        <w:t>m</w:t>
      </w:r>
      <w:r w:rsidRPr="007D79A4">
        <w:rPr>
          <w:rFonts w:ascii="Arial" w:hAnsi="Arial" w:cs="Arial"/>
          <w:sz w:val="24"/>
          <w:szCs w:val="24"/>
        </w:rPr>
        <w:t xml:space="preserve"> ser utilizado</w:t>
      </w:r>
      <w:r w:rsidR="00DE1252" w:rsidRPr="007D79A4">
        <w:rPr>
          <w:rFonts w:ascii="Arial" w:hAnsi="Arial" w:cs="Arial"/>
          <w:sz w:val="24"/>
          <w:szCs w:val="24"/>
        </w:rPr>
        <w:t>s</w:t>
      </w:r>
      <w:r w:rsidRPr="007D79A4">
        <w:rPr>
          <w:rFonts w:ascii="Arial" w:hAnsi="Arial" w:cs="Arial"/>
          <w:sz w:val="24"/>
          <w:szCs w:val="24"/>
        </w:rPr>
        <w:t xml:space="preserve"> para fins de divulgação sem autorização formal prévia da Instituição.</w:t>
      </w:r>
    </w:p>
    <w:p w14:paraId="5F639802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ACB63E4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>A Rede de Plataformas Fiocruz não disponibilizará dados de amostras, análises ou informações de pesquisas realizadas em suas Plataformas para terceiros, assegurando o sigilo entre os usuários e a Rede.</w:t>
      </w:r>
    </w:p>
    <w:p w14:paraId="37C3C92B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D0937F5" w14:textId="77777777" w:rsidR="00442532" w:rsidRPr="007D79A4" w:rsidRDefault="00292AE9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D79A4">
        <w:rPr>
          <w:rFonts w:ascii="Arial" w:hAnsi="Arial" w:cs="Arial"/>
          <w:b/>
          <w:sz w:val="24"/>
          <w:szCs w:val="24"/>
        </w:rPr>
        <w:t xml:space="preserve">1 - </w:t>
      </w:r>
      <w:r w:rsidR="00235B2E" w:rsidRPr="007D79A4">
        <w:rPr>
          <w:rFonts w:ascii="Arial" w:hAnsi="Arial" w:cs="Arial"/>
          <w:b/>
          <w:sz w:val="24"/>
          <w:szCs w:val="24"/>
        </w:rPr>
        <w:t>CONDIÇÃO PRÉVIA</w:t>
      </w:r>
    </w:p>
    <w:p w14:paraId="15B49AD5" w14:textId="77777777" w:rsidR="00546492" w:rsidRPr="007D79A4" w:rsidRDefault="00546492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CA4955A" w14:textId="77777777" w:rsidR="00E92B0B" w:rsidRPr="007D79A4" w:rsidRDefault="00164DE9" w:rsidP="00D4551C">
      <w:pPr>
        <w:spacing w:after="0"/>
        <w:jc w:val="both"/>
        <w:rPr>
          <w:rStyle w:val="Hyperlink"/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>O usuário deve ter o cadastro do grupo de pesquisa aprovado pelo Sistema da Rede de Plataformas Tecnológicas</w:t>
      </w:r>
      <w:r w:rsidR="00CF435B" w:rsidRPr="007D79A4">
        <w:rPr>
          <w:rFonts w:ascii="Arial" w:hAnsi="Arial" w:cs="Arial"/>
          <w:sz w:val="24"/>
          <w:szCs w:val="24"/>
        </w:rPr>
        <w:t xml:space="preserve"> Fiocruz</w:t>
      </w:r>
      <w:r w:rsidR="00202D18" w:rsidRPr="007D79A4">
        <w:rPr>
          <w:rFonts w:ascii="Arial" w:hAnsi="Arial" w:cs="Arial"/>
          <w:sz w:val="24"/>
          <w:szCs w:val="24"/>
        </w:rPr>
        <w:t>,</w:t>
      </w:r>
      <w:r w:rsidRPr="007D79A4">
        <w:rPr>
          <w:rFonts w:ascii="Arial" w:hAnsi="Arial" w:cs="Arial"/>
          <w:sz w:val="24"/>
          <w:szCs w:val="24"/>
        </w:rPr>
        <w:t xml:space="preserve"> disponível em </w:t>
      </w:r>
      <w:hyperlink r:id="rId9" w:history="1">
        <w:r w:rsidR="00BB438B" w:rsidRPr="007D79A4">
          <w:rPr>
            <w:rStyle w:val="Hyperlink"/>
            <w:rFonts w:ascii="Arial" w:hAnsi="Arial" w:cs="Arial"/>
            <w:sz w:val="24"/>
            <w:szCs w:val="24"/>
          </w:rPr>
          <w:t>http://plataformas.fiocruz.br/</w:t>
        </w:r>
      </w:hyperlink>
      <w:r w:rsidR="00235B2E" w:rsidRPr="007D79A4">
        <w:rPr>
          <w:rStyle w:val="Hyperlink"/>
          <w:rFonts w:ascii="Arial" w:hAnsi="Arial" w:cs="Arial"/>
          <w:sz w:val="24"/>
          <w:szCs w:val="24"/>
        </w:rPr>
        <w:t xml:space="preserve">. </w:t>
      </w:r>
    </w:p>
    <w:p w14:paraId="61026B78" w14:textId="77777777" w:rsidR="00807A02" w:rsidRPr="007D79A4" w:rsidRDefault="00807A02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4E1C944" w14:textId="77777777" w:rsidR="00164DE9" w:rsidRPr="007D79A4" w:rsidRDefault="00164DE9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4F2F40B" w14:textId="77777777" w:rsidR="00164DE9" w:rsidRPr="007D79A4" w:rsidRDefault="00292AE9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D79A4">
        <w:rPr>
          <w:rFonts w:ascii="Arial" w:hAnsi="Arial" w:cs="Arial"/>
          <w:b/>
          <w:sz w:val="24"/>
          <w:szCs w:val="24"/>
        </w:rPr>
        <w:t xml:space="preserve">2 - </w:t>
      </w:r>
      <w:r w:rsidR="00164DE9" w:rsidRPr="007D79A4">
        <w:rPr>
          <w:rFonts w:ascii="Arial" w:hAnsi="Arial" w:cs="Arial"/>
          <w:b/>
          <w:sz w:val="24"/>
          <w:szCs w:val="24"/>
        </w:rPr>
        <w:t xml:space="preserve">SERVIÇO </w:t>
      </w:r>
    </w:p>
    <w:p w14:paraId="078928A2" w14:textId="77777777" w:rsidR="00B7102E" w:rsidRPr="007D79A4" w:rsidRDefault="00B710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3E89223" w14:textId="77777777" w:rsidR="00B7102E" w:rsidRPr="007D79A4" w:rsidRDefault="00B710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D79A4">
        <w:rPr>
          <w:rFonts w:ascii="Arial" w:hAnsi="Arial" w:cs="Arial"/>
          <w:b/>
          <w:sz w:val="24"/>
          <w:szCs w:val="24"/>
        </w:rPr>
        <w:t xml:space="preserve">2.1. Local: </w:t>
      </w:r>
    </w:p>
    <w:p w14:paraId="7C3B26E5" w14:textId="77777777" w:rsidR="00235B2E" w:rsidRPr="007D79A4" w:rsidRDefault="00235B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2AB8207" w14:textId="6163F5D1" w:rsidR="00164DE9" w:rsidRPr="007D79A4" w:rsidRDefault="00056E61" w:rsidP="00D4551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color w:val="000000" w:themeColor="text1"/>
          <w:sz w:val="24"/>
          <w:szCs w:val="24"/>
        </w:rPr>
        <w:t xml:space="preserve">O serviço será realizado mediante utilização do Espaço Tecnológico da plataforma de </w:t>
      </w:r>
      <w:hyperlink r:id="rId10" w:history="1">
        <w:proofErr w:type="spellStart"/>
        <w:r w:rsidRPr="007D79A4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Bioensaios</w:t>
        </w:r>
        <w:proofErr w:type="spellEnd"/>
        <w:r w:rsidRPr="007D79A4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 xml:space="preserve"> de compostos Biotecnológicos</w:t>
        </w:r>
      </w:hyperlink>
      <w:r w:rsidR="00D10166" w:rsidRPr="00D10166">
        <w:rPr>
          <w:rFonts w:ascii="Arial" w:hAnsi="Arial" w:cs="Arial"/>
          <w:sz w:val="24"/>
          <w:szCs w:val="24"/>
        </w:rPr>
        <w:t xml:space="preserve"> </w:t>
      </w:r>
      <w:r w:rsidR="00D10166" w:rsidRPr="007D79A4">
        <w:rPr>
          <w:rFonts w:ascii="Arial" w:hAnsi="Arial" w:cs="Arial"/>
          <w:sz w:val="24"/>
          <w:szCs w:val="24"/>
        </w:rPr>
        <w:t>Laboratório Mult</w:t>
      </w:r>
      <w:r w:rsidR="00D10166">
        <w:rPr>
          <w:rFonts w:ascii="Arial" w:hAnsi="Arial" w:cs="Arial"/>
          <w:sz w:val="24"/>
          <w:szCs w:val="24"/>
        </w:rPr>
        <w:t>idisciplinar</w:t>
      </w:r>
      <w:r w:rsidR="00D10166" w:rsidRPr="007D79A4">
        <w:rPr>
          <w:rFonts w:ascii="Arial" w:hAnsi="Arial" w:cs="Arial"/>
          <w:sz w:val="24"/>
          <w:szCs w:val="24"/>
        </w:rPr>
        <w:t>: Instituto</w:t>
      </w:r>
      <w:r w:rsidR="00D10166">
        <w:rPr>
          <w:rFonts w:ascii="Arial" w:hAnsi="Arial" w:cs="Arial"/>
          <w:sz w:val="24"/>
          <w:szCs w:val="24"/>
        </w:rPr>
        <w:t xml:space="preserve"> de pesquisa clínica </w:t>
      </w:r>
      <w:r w:rsidR="00D10166" w:rsidRPr="007D79A4">
        <w:rPr>
          <w:rFonts w:ascii="Arial" w:hAnsi="Arial" w:cs="Arial"/>
          <w:sz w:val="24"/>
          <w:szCs w:val="24"/>
        </w:rPr>
        <w:t xml:space="preserve"> Carlos </w:t>
      </w:r>
      <w:proofErr w:type="spellStart"/>
      <w:r w:rsidR="00D10166" w:rsidRPr="007D79A4">
        <w:rPr>
          <w:rFonts w:ascii="Arial" w:hAnsi="Arial" w:cs="Arial"/>
          <w:sz w:val="24"/>
          <w:szCs w:val="24"/>
        </w:rPr>
        <w:t>Barborema</w:t>
      </w:r>
      <w:proofErr w:type="spellEnd"/>
      <w:r w:rsidR="00D10166">
        <w:rPr>
          <w:rFonts w:ascii="Arial" w:hAnsi="Arial" w:cs="Arial"/>
          <w:sz w:val="24"/>
          <w:szCs w:val="24"/>
        </w:rPr>
        <w:t xml:space="preserve"> (IPCCB)</w:t>
      </w:r>
      <w:r w:rsidR="00D10166" w:rsidRPr="007D79A4">
        <w:rPr>
          <w:rFonts w:ascii="Arial" w:hAnsi="Arial" w:cs="Arial"/>
          <w:sz w:val="24"/>
          <w:szCs w:val="24"/>
        </w:rPr>
        <w:t xml:space="preserve">, fica localizando dentro da </w:t>
      </w:r>
      <w:r w:rsidR="00D10166" w:rsidRPr="007D79A4">
        <w:rPr>
          <w:rFonts w:ascii="Arial" w:hAnsi="Arial" w:cs="Arial"/>
          <w:sz w:val="24"/>
          <w:szCs w:val="24"/>
          <w:shd w:val="clear" w:color="auto" w:fill="FFFFFF"/>
        </w:rPr>
        <w:t>Fundação de Medicina Tropical Doutor Heitor Vieira Dourado</w:t>
      </w:r>
      <w:r w:rsidR="00D10166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58A80422" w14:textId="77777777" w:rsidR="00520629" w:rsidRPr="007D79A4" w:rsidRDefault="00520629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0B37208" w14:textId="77777777" w:rsidR="00520629" w:rsidRPr="007D79A4" w:rsidRDefault="00520629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F2A630A" w14:textId="77777777" w:rsidR="00520629" w:rsidRPr="007D79A4" w:rsidRDefault="00520629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2FB4068" w14:textId="4BE29386" w:rsidR="000122C6" w:rsidRPr="007D79A4" w:rsidRDefault="00B710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D79A4">
        <w:rPr>
          <w:rFonts w:ascii="Arial" w:hAnsi="Arial" w:cs="Arial"/>
          <w:b/>
          <w:sz w:val="24"/>
          <w:szCs w:val="24"/>
        </w:rPr>
        <w:t>2.2. Código e nome do serviço</w:t>
      </w:r>
    </w:p>
    <w:p w14:paraId="5AA36B6F" w14:textId="74760D2F" w:rsidR="00043EDB" w:rsidRPr="000122C6" w:rsidRDefault="000122C6" w:rsidP="00D4551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122C6">
        <w:rPr>
          <w:rFonts w:ascii="Arial" w:hAnsi="Arial" w:cs="Arial"/>
          <w:color w:val="000000" w:themeColor="text1"/>
          <w:sz w:val="24"/>
          <w:szCs w:val="24"/>
        </w:rPr>
        <w:t>OFERTA DE INSUMOS E SERVIÇOS</w:t>
      </w:r>
    </w:p>
    <w:p w14:paraId="6FE4B8BC" w14:textId="77777777" w:rsidR="000122C6" w:rsidRPr="007D79A4" w:rsidRDefault="000122C6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A5D6846" w14:textId="26ED1EDA" w:rsidR="00292AE9" w:rsidRPr="007D79A4" w:rsidRDefault="00B710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D79A4">
        <w:rPr>
          <w:rFonts w:ascii="Arial" w:hAnsi="Arial" w:cs="Arial"/>
          <w:b/>
          <w:sz w:val="24"/>
          <w:szCs w:val="24"/>
        </w:rPr>
        <w:t>2.3.</w:t>
      </w:r>
      <w:r w:rsidR="00235B2E" w:rsidRPr="007D79A4">
        <w:rPr>
          <w:rFonts w:ascii="Arial" w:hAnsi="Arial" w:cs="Arial"/>
          <w:b/>
          <w:sz w:val="24"/>
          <w:szCs w:val="24"/>
        </w:rPr>
        <w:t xml:space="preserve"> Condições de aceitação</w:t>
      </w:r>
      <w:r w:rsidR="00F4502F" w:rsidRPr="007D79A4">
        <w:rPr>
          <w:rFonts w:ascii="Arial" w:hAnsi="Arial" w:cs="Arial"/>
          <w:b/>
          <w:sz w:val="24"/>
          <w:szCs w:val="24"/>
        </w:rPr>
        <w:t xml:space="preserve"> e recebimento</w:t>
      </w:r>
      <w:r w:rsidR="00235B2E" w:rsidRPr="007D79A4">
        <w:rPr>
          <w:rFonts w:ascii="Arial" w:hAnsi="Arial" w:cs="Arial"/>
          <w:b/>
          <w:sz w:val="24"/>
          <w:szCs w:val="24"/>
        </w:rPr>
        <w:t xml:space="preserve"> das amostras</w:t>
      </w:r>
      <w:r w:rsidR="00BE6F43">
        <w:rPr>
          <w:rFonts w:ascii="Arial" w:hAnsi="Arial" w:cs="Arial"/>
          <w:b/>
          <w:sz w:val="24"/>
          <w:szCs w:val="24"/>
        </w:rPr>
        <w:t xml:space="preserve"> e identificação </w:t>
      </w:r>
    </w:p>
    <w:p w14:paraId="7C76354B" w14:textId="77777777" w:rsidR="00043EDB" w:rsidRPr="007D79A4" w:rsidRDefault="00043EDB" w:rsidP="00EB080E">
      <w:pPr>
        <w:spacing w:after="0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14:paraId="2E562AAF" w14:textId="3738D5C7" w:rsidR="000122C6" w:rsidRDefault="000122C6" w:rsidP="00EB080E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22C6">
        <w:rPr>
          <w:rFonts w:ascii="Arial" w:hAnsi="Arial" w:cs="Arial"/>
          <w:sz w:val="24"/>
          <w:szCs w:val="24"/>
        </w:rPr>
        <w:t>Acondicionamento, transporte e identificação: como todo material é trazido</w:t>
      </w:r>
      <w:r>
        <w:rPr>
          <w:rFonts w:ascii="Arial" w:hAnsi="Arial" w:cs="Arial"/>
          <w:sz w:val="24"/>
          <w:szCs w:val="24"/>
        </w:rPr>
        <w:t xml:space="preserve"> </w:t>
      </w:r>
      <w:r w:rsidRPr="000122C6">
        <w:rPr>
          <w:rFonts w:ascii="Arial" w:hAnsi="Arial" w:cs="Arial"/>
          <w:sz w:val="24"/>
          <w:szCs w:val="24"/>
        </w:rPr>
        <w:t>pelo usuário que acompanha todo o processo, estas etapas são de sua</w:t>
      </w:r>
      <w:r>
        <w:rPr>
          <w:rFonts w:ascii="Arial" w:hAnsi="Arial" w:cs="Arial"/>
          <w:sz w:val="24"/>
          <w:szCs w:val="24"/>
        </w:rPr>
        <w:t xml:space="preserve"> </w:t>
      </w:r>
      <w:r w:rsidRPr="000122C6">
        <w:rPr>
          <w:rFonts w:ascii="Arial" w:hAnsi="Arial" w:cs="Arial"/>
          <w:sz w:val="24"/>
          <w:szCs w:val="24"/>
        </w:rPr>
        <w:t>responsabilidade e variam de acordo com a natureza das amostras.</w:t>
      </w:r>
    </w:p>
    <w:p w14:paraId="1A6E147A" w14:textId="77777777" w:rsidR="000122C6" w:rsidRPr="000122C6" w:rsidRDefault="000122C6" w:rsidP="00EB080E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EF1E894" w14:textId="6B3A1EA2" w:rsidR="000122C6" w:rsidRDefault="000122C6" w:rsidP="00EB080E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22C6">
        <w:rPr>
          <w:rFonts w:ascii="Arial" w:hAnsi="Arial" w:cs="Arial"/>
          <w:sz w:val="24"/>
          <w:szCs w:val="24"/>
        </w:rPr>
        <w:t>O usuário deverá acompanhar todo o processo de aquisição de</w:t>
      </w:r>
      <w:r>
        <w:rPr>
          <w:rFonts w:ascii="Arial" w:hAnsi="Arial" w:cs="Arial"/>
          <w:sz w:val="24"/>
          <w:szCs w:val="24"/>
        </w:rPr>
        <w:t xml:space="preserve"> </w:t>
      </w:r>
      <w:r w:rsidRPr="000122C6">
        <w:rPr>
          <w:rFonts w:ascii="Arial" w:hAnsi="Arial" w:cs="Arial"/>
          <w:sz w:val="24"/>
          <w:szCs w:val="24"/>
        </w:rPr>
        <w:t>imagens,</w:t>
      </w:r>
      <w:r>
        <w:rPr>
          <w:rFonts w:ascii="Arial" w:hAnsi="Arial" w:cs="Arial"/>
          <w:sz w:val="24"/>
          <w:szCs w:val="24"/>
        </w:rPr>
        <w:t xml:space="preserve"> </w:t>
      </w:r>
      <w:r w:rsidRPr="000122C6">
        <w:rPr>
          <w:rFonts w:ascii="Arial" w:hAnsi="Arial" w:cs="Arial"/>
          <w:sz w:val="24"/>
          <w:szCs w:val="24"/>
        </w:rPr>
        <w:t>quando solicitado os serviços</w:t>
      </w:r>
      <w:r>
        <w:rPr>
          <w:rFonts w:ascii="Arial" w:hAnsi="Arial" w:cs="Arial"/>
          <w:sz w:val="24"/>
          <w:szCs w:val="24"/>
        </w:rPr>
        <w:t xml:space="preserve">. </w:t>
      </w:r>
      <w:r w:rsidRPr="000122C6">
        <w:rPr>
          <w:rFonts w:ascii="Arial" w:hAnsi="Arial" w:cs="Arial"/>
          <w:sz w:val="24"/>
          <w:szCs w:val="24"/>
        </w:rPr>
        <w:t>Neste caso, se as</w:t>
      </w:r>
      <w:r>
        <w:rPr>
          <w:rFonts w:ascii="Arial" w:hAnsi="Arial" w:cs="Arial"/>
          <w:sz w:val="24"/>
          <w:szCs w:val="24"/>
        </w:rPr>
        <w:t xml:space="preserve"> </w:t>
      </w:r>
      <w:r w:rsidRPr="000122C6">
        <w:rPr>
          <w:rFonts w:ascii="Arial" w:hAnsi="Arial" w:cs="Arial"/>
          <w:sz w:val="24"/>
          <w:szCs w:val="24"/>
        </w:rPr>
        <w:t xml:space="preserve">amostras ou materiais possuírem potencial </w:t>
      </w:r>
      <w:r w:rsidR="000921D7">
        <w:rPr>
          <w:rFonts w:ascii="Arial" w:hAnsi="Arial" w:cs="Arial"/>
          <w:sz w:val="24"/>
          <w:szCs w:val="24"/>
        </w:rPr>
        <w:t xml:space="preserve">de </w:t>
      </w:r>
      <w:r w:rsidRPr="000122C6">
        <w:rPr>
          <w:rFonts w:ascii="Arial" w:hAnsi="Arial" w:cs="Arial"/>
          <w:sz w:val="24"/>
          <w:szCs w:val="24"/>
        </w:rPr>
        <w:t>risco ao operador ou ao</w:t>
      </w:r>
      <w:r>
        <w:rPr>
          <w:rFonts w:ascii="Arial" w:hAnsi="Arial" w:cs="Arial"/>
          <w:sz w:val="24"/>
          <w:szCs w:val="24"/>
        </w:rPr>
        <w:t xml:space="preserve"> </w:t>
      </w:r>
      <w:r w:rsidRPr="000122C6">
        <w:rPr>
          <w:rFonts w:ascii="Arial" w:hAnsi="Arial" w:cs="Arial"/>
          <w:sz w:val="24"/>
          <w:szCs w:val="24"/>
        </w:rPr>
        <w:t>ambiente de trabalho, deve-se notificar ao técnico responsável pelo</w:t>
      </w:r>
      <w:r>
        <w:rPr>
          <w:rFonts w:ascii="Arial" w:hAnsi="Arial" w:cs="Arial"/>
          <w:sz w:val="24"/>
          <w:szCs w:val="24"/>
        </w:rPr>
        <w:t xml:space="preserve"> </w:t>
      </w:r>
      <w:r w:rsidR="000921D7" w:rsidRPr="000122C6">
        <w:rPr>
          <w:rFonts w:ascii="Arial" w:hAnsi="Arial" w:cs="Arial"/>
          <w:sz w:val="24"/>
          <w:szCs w:val="24"/>
        </w:rPr>
        <w:t>equipamento</w:t>
      </w:r>
      <w:r w:rsidR="000921D7">
        <w:rPr>
          <w:rFonts w:ascii="Arial" w:hAnsi="Arial" w:cs="Arial"/>
          <w:sz w:val="24"/>
          <w:szCs w:val="24"/>
        </w:rPr>
        <w:t xml:space="preserve"> e laboratório </w:t>
      </w:r>
      <w:r w:rsidR="000921D7" w:rsidRPr="007D79A4">
        <w:rPr>
          <w:rFonts w:ascii="Arial" w:hAnsi="Arial" w:cs="Arial"/>
          <w:sz w:val="24"/>
          <w:szCs w:val="24"/>
        </w:rPr>
        <w:t>multidisciplinar</w:t>
      </w:r>
      <w:r w:rsidRPr="000122C6">
        <w:rPr>
          <w:rFonts w:ascii="Arial" w:hAnsi="Arial" w:cs="Arial"/>
          <w:sz w:val="24"/>
          <w:szCs w:val="24"/>
        </w:rPr>
        <w:t>.</w:t>
      </w:r>
    </w:p>
    <w:p w14:paraId="1B701DED" w14:textId="77777777" w:rsidR="000122C6" w:rsidRDefault="000122C6" w:rsidP="00EB080E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2A8B01" w14:textId="0234F24D" w:rsidR="000122C6" w:rsidRDefault="000122C6" w:rsidP="00EB080E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22C6">
        <w:rPr>
          <w:rFonts w:ascii="Arial" w:hAnsi="Arial" w:cs="Arial"/>
          <w:sz w:val="24"/>
          <w:szCs w:val="24"/>
        </w:rPr>
        <w:t>O usuário é responsável pelo retorno da amostra ao seu laboratório e/ou</w:t>
      </w:r>
      <w:r w:rsidR="00EB080E">
        <w:rPr>
          <w:rFonts w:ascii="Arial" w:hAnsi="Arial" w:cs="Arial"/>
          <w:sz w:val="24"/>
          <w:szCs w:val="24"/>
        </w:rPr>
        <w:t xml:space="preserve"> </w:t>
      </w:r>
      <w:r w:rsidRPr="00EB080E">
        <w:rPr>
          <w:rFonts w:ascii="Arial" w:hAnsi="Arial" w:cs="Arial"/>
          <w:sz w:val="24"/>
          <w:szCs w:val="24"/>
        </w:rPr>
        <w:t>descarte do material.</w:t>
      </w:r>
    </w:p>
    <w:p w14:paraId="6E1362FB" w14:textId="77777777" w:rsidR="001D3CA9" w:rsidRPr="001D3CA9" w:rsidRDefault="001D3CA9" w:rsidP="001D3CA9">
      <w:pPr>
        <w:pStyle w:val="PargrafodaLista"/>
        <w:rPr>
          <w:rFonts w:ascii="Arial" w:hAnsi="Arial" w:cs="Arial"/>
          <w:sz w:val="24"/>
          <w:szCs w:val="24"/>
        </w:rPr>
      </w:pPr>
    </w:p>
    <w:p w14:paraId="0AA789CE" w14:textId="61F5E2FA" w:rsidR="001E3A45" w:rsidRPr="001E3A45" w:rsidRDefault="001D3CA9" w:rsidP="001E3A45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usuário deve levar os </w:t>
      </w:r>
      <w:proofErr w:type="spellStart"/>
      <w:r>
        <w:rPr>
          <w:rFonts w:ascii="Arial" w:hAnsi="Arial" w:cs="Arial"/>
          <w:sz w:val="24"/>
          <w:szCs w:val="24"/>
        </w:rPr>
        <w:t>EPI’s</w:t>
      </w:r>
      <w:proofErr w:type="spellEnd"/>
      <w:r w:rsidR="001E3A45">
        <w:rPr>
          <w:rFonts w:ascii="Arial" w:hAnsi="Arial" w:cs="Arial"/>
          <w:sz w:val="24"/>
          <w:szCs w:val="24"/>
        </w:rPr>
        <w:t xml:space="preserve"> necessários para cada tipo de serviço solicitado</w:t>
      </w:r>
      <w:r>
        <w:rPr>
          <w:rFonts w:ascii="Arial" w:hAnsi="Arial" w:cs="Arial"/>
          <w:sz w:val="24"/>
          <w:szCs w:val="24"/>
        </w:rPr>
        <w:t xml:space="preserve">, </w:t>
      </w:r>
      <w:r w:rsidR="001E3A45">
        <w:rPr>
          <w:rFonts w:ascii="Arial" w:hAnsi="Arial" w:cs="Arial"/>
          <w:sz w:val="24"/>
          <w:szCs w:val="24"/>
        </w:rPr>
        <w:t>assim como não cabe à plataforma fornecer</w:t>
      </w:r>
      <w:r>
        <w:rPr>
          <w:rFonts w:ascii="Arial" w:hAnsi="Arial" w:cs="Arial"/>
          <w:sz w:val="24"/>
          <w:szCs w:val="24"/>
        </w:rPr>
        <w:t xml:space="preserve"> os </w:t>
      </w:r>
      <w:proofErr w:type="spellStart"/>
      <w:r>
        <w:rPr>
          <w:rFonts w:ascii="Arial" w:hAnsi="Arial" w:cs="Arial"/>
          <w:sz w:val="24"/>
          <w:szCs w:val="24"/>
        </w:rPr>
        <w:t>EPI’s</w:t>
      </w:r>
      <w:proofErr w:type="spellEnd"/>
      <w:r w:rsidR="001E3A45">
        <w:rPr>
          <w:rFonts w:ascii="Arial" w:hAnsi="Arial" w:cs="Arial"/>
          <w:sz w:val="24"/>
          <w:szCs w:val="24"/>
        </w:rPr>
        <w:t xml:space="preserve"> aos usuários </w:t>
      </w:r>
      <w:r w:rsidR="001E3A45" w:rsidRPr="001E3A45">
        <w:rPr>
          <w:rFonts w:ascii="Arial" w:hAnsi="Arial" w:cs="Arial"/>
          <w:sz w:val="24"/>
          <w:szCs w:val="24"/>
        </w:rPr>
        <w:t>em a solicitação</w:t>
      </w:r>
      <w:r w:rsidR="001E3A45">
        <w:rPr>
          <w:rFonts w:ascii="Arial" w:hAnsi="Arial" w:cs="Arial"/>
          <w:sz w:val="24"/>
          <w:szCs w:val="24"/>
        </w:rPr>
        <w:t xml:space="preserve"> </w:t>
      </w:r>
      <w:r w:rsidR="001E3A45" w:rsidRPr="001E3A45">
        <w:rPr>
          <w:rFonts w:ascii="Arial" w:hAnsi="Arial" w:cs="Arial"/>
          <w:sz w:val="24"/>
          <w:szCs w:val="24"/>
        </w:rPr>
        <w:t>prévia.</w:t>
      </w:r>
    </w:p>
    <w:p w14:paraId="6AFC6909" w14:textId="77777777" w:rsidR="000122C6" w:rsidRPr="00835379" w:rsidRDefault="000122C6" w:rsidP="008353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EF9BA42" w14:textId="77777777" w:rsidR="000122C6" w:rsidRDefault="000122C6" w:rsidP="000122C6">
      <w:pPr>
        <w:spacing w:after="0"/>
        <w:jc w:val="both"/>
        <w:rPr>
          <w:rFonts w:ascii="Arial" w:hAnsi="Arial" w:cs="Arial"/>
          <w:sz w:val="24"/>
          <w:szCs w:val="24"/>
          <w:lang w:eastAsia="pt-BR"/>
        </w:rPr>
      </w:pPr>
    </w:p>
    <w:p w14:paraId="586CDB8F" w14:textId="29FD0693" w:rsidR="00442532" w:rsidRDefault="00B7102E" w:rsidP="000122C6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7D79A4">
        <w:rPr>
          <w:rFonts w:ascii="Arial" w:hAnsi="Arial" w:cs="Arial"/>
          <w:b/>
          <w:bCs/>
          <w:sz w:val="24"/>
          <w:szCs w:val="24"/>
        </w:rPr>
        <w:t>2.</w:t>
      </w:r>
      <w:r w:rsidR="00DE1252" w:rsidRPr="007D79A4">
        <w:rPr>
          <w:rFonts w:ascii="Arial" w:hAnsi="Arial" w:cs="Arial"/>
          <w:b/>
          <w:bCs/>
          <w:sz w:val="24"/>
          <w:szCs w:val="24"/>
        </w:rPr>
        <w:t>4</w:t>
      </w:r>
      <w:r w:rsidRPr="007D79A4">
        <w:rPr>
          <w:rFonts w:ascii="Arial" w:hAnsi="Arial" w:cs="Arial"/>
          <w:b/>
          <w:bCs/>
          <w:sz w:val="24"/>
          <w:szCs w:val="24"/>
        </w:rPr>
        <w:t xml:space="preserve">. </w:t>
      </w:r>
      <w:r w:rsidR="00235B2E" w:rsidRPr="007D79A4">
        <w:rPr>
          <w:rFonts w:ascii="Arial" w:hAnsi="Arial" w:cs="Arial"/>
          <w:b/>
          <w:bCs/>
          <w:sz w:val="24"/>
          <w:szCs w:val="24"/>
        </w:rPr>
        <w:t>Entrega/ envio de materiais</w:t>
      </w:r>
    </w:p>
    <w:p w14:paraId="6AF20F2A" w14:textId="77777777" w:rsidR="008B0B8F" w:rsidRPr="007D79A4" w:rsidRDefault="008B0B8F" w:rsidP="000122C6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383B3F3B" w14:textId="51580D1F" w:rsidR="008B0B8F" w:rsidRDefault="008B0B8F" w:rsidP="008B0B8F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B0B8F">
        <w:rPr>
          <w:rFonts w:ascii="Arial" w:hAnsi="Arial" w:cs="Arial"/>
          <w:sz w:val="24"/>
          <w:szCs w:val="24"/>
        </w:rPr>
        <w:t xml:space="preserve">O usuário deverá cancelar o agendamento </w:t>
      </w:r>
      <w:r w:rsidR="00917036">
        <w:rPr>
          <w:rFonts w:ascii="Arial" w:hAnsi="Arial" w:cs="Arial"/>
          <w:sz w:val="24"/>
          <w:szCs w:val="24"/>
        </w:rPr>
        <w:t xml:space="preserve">ou remarcar </w:t>
      </w:r>
      <w:r w:rsidRPr="008B0B8F">
        <w:rPr>
          <w:rFonts w:ascii="Arial" w:hAnsi="Arial" w:cs="Arial"/>
          <w:sz w:val="24"/>
          <w:szCs w:val="24"/>
        </w:rPr>
        <w:t>caso não possa comparecer.</w:t>
      </w:r>
    </w:p>
    <w:p w14:paraId="050CA82B" w14:textId="77777777" w:rsidR="008B0B8F" w:rsidRDefault="008B0B8F" w:rsidP="008B0B8F">
      <w:pPr>
        <w:pStyle w:val="PargrafodaLista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B186595" w14:textId="77777777" w:rsidR="00835379" w:rsidRDefault="008B0B8F" w:rsidP="00835379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B0B8F">
        <w:rPr>
          <w:rFonts w:ascii="Arial" w:hAnsi="Arial" w:cs="Arial"/>
          <w:sz w:val="24"/>
          <w:szCs w:val="24"/>
        </w:rPr>
        <w:t>Qualquer eventualidade, o técnico deverá ser comunicado, para que as</w:t>
      </w:r>
      <w:r>
        <w:rPr>
          <w:rFonts w:ascii="Arial" w:hAnsi="Arial" w:cs="Arial"/>
          <w:sz w:val="24"/>
          <w:szCs w:val="24"/>
        </w:rPr>
        <w:t xml:space="preserve"> </w:t>
      </w:r>
      <w:r w:rsidRPr="008B0B8F">
        <w:rPr>
          <w:rFonts w:ascii="Arial" w:hAnsi="Arial" w:cs="Arial"/>
          <w:sz w:val="24"/>
          <w:szCs w:val="24"/>
        </w:rPr>
        <w:t>devidas providências sejam tomadas.</w:t>
      </w:r>
    </w:p>
    <w:p w14:paraId="61FDDF31" w14:textId="77777777" w:rsidR="00835379" w:rsidRPr="00835379" w:rsidRDefault="00835379" w:rsidP="00835379">
      <w:pPr>
        <w:pStyle w:val="PargrafodaLista"/>
        <w:rPr>
          <w:rFonts w:ascii="Arial" w:hAnsi="Arial" w:cs="Arial"/>
          <w:sz w:val="24"/>
          <w:szCs w:val="24"/>
        </w:rPr>
      </w:pPr>
    </w:p>
    <w:p w14:paraId="51FF2B36" w14:textId="77777777" w:rsidR="00835379" w:rsidRDefault="00835379" w:rsidP="00835379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35379">
        <w:rPr>
          <w:rFonts w:ascii="Arial" w:hAnsi="Arial" w:cs="Arial"/>
          <w:sz w:val="24"/>
          <w:szCs w:val="24"/>
        </w:rPr>
        <w:t>Uma vez solicitados os serviços que não necessitam de supervisão técnica,</w:t>
      </w:r>
      <w:r>
        <w:rPr>
          <w:rFonts w:ascii="Arial" w:hAnsi="Arial" w:cs="Arial"/>
          <w:sz w:val="24"/>
          <w:szCs w:val="24"/>
        </w:rPr>
        <w:t xml:space="preserve"> </w:t>
      </w:r>
      <w:r w:rsidRPr="00835379">
        <w:rPr>
          <w:rFonts w:ascii="Arial" w:hAnsi="Arial" w:cs="Arial"/>
          <w:sz w:val="24"/>
          <w:szCs w:val="24"/>
        </w:rPr>
        <w:t>o usuário deverá assinar o caderno de controle do uso das salas, assim</w:t>
      </w:r>
      <w:r>
        <w:rPr>
          <w:rFonts w:ascii="Arial" w:hAnsi="Arial" w:cs="Arial"/>
          <w:sz w:val="24"/>
          <w:szCs w:val="24"/>
        </w:rPr>
        <w:t xml:space="preserve"> </w:t>
      </w:r>
      <w:r w:rsidRPr="00835379">
        <w:rPr>
          <w:rFonts w:ascii="Arial" w:hAnsi="Arial" w:cs="Arial"/>
          <w:sz w:val="24"/>
          <w:szCs w:val="24"/>
        </w:rPr>
        <w:t>que retirar a chave, na portaria. Ao devolver a chave, deverá assinar</w:t>
      </w:r>
      <w:r>
        <w:rPr>
          <w:rFonts w:ascii="Arial" w:hAnsi="Arial" w:cs="Arial"/>
          <w:sz w:val="24"/>
          <w:szCs w:val="24"/>
        </w:rPr>
        <w:t xml:space="preserve"> </w:t>
      </w:r>
      <w:r w:rsidRPr="00835379">
        <w:rPr>
          <w:rFonts w:ascii="Arial" w:hAnsi="Arial" w:cs="Arial"/>
          <w:sz w:val="24"/>
          <w:szCs w:val="24"/>
        </w:rPr>
        <w:t xml:space="preserve">novamente o caderno. </w:t>
      </w:r>
    </w:p>
    <w:p w14:paraId="4529A85C" w14:textId="77777777" w:rsidR="00835379" w:rsidRPr="00835379" w:rsidRDefault="00835379" w:rsidP="00835379">
      <w:pPr>
        <w:pStyle w:val="PargrafodaLista"/>
        <w:rPr>
          <w:rFonts w:ascii="Arial" w:hAnsi="Arial" w:cs="Arial"/>
          <w:sz w:val="24"/>
          <w:szCs w:val="24"/>
        </w:rPr>
      </w:pPr>
    </w:p>
    <w:p w14:paraId="7BE0ECF7" w14:textId="58E69177" w:rsidR="00835379" w:rsidRPr="00835379" w:rsidRDefault="00835379" w:rsidP="00835379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35379">
        <w:rPr>
          <w:rFonts w:ascii="Arial" w:hAnsi="Arial" w:cs="Arial"/>
          <w:sz w:val="24"/>
          <w:szCs w:val="24"/>
        </w:rPr>
        <w:t>Para os demais serviços, com supervisão, o usuário</w:t>
      </w:r>
      <w:r>
        <w:rPr>
          <w:rFonts w:ascii="Arial" w:hAnsi="Arial" w:cs="Arial"/>
          <w:sz w:val="24"/>
          <w:szCs w:val="24"/>
        </w:rPr>
        <w:t xml:space="preserve"> </w:t>
      </w:r>
      <w:r w:rsidRPr="00835379">
        <w:rPr>
          <w:rFonts w:ascii="Arial" w:hAnsi="Arial" w:cs="Arial"/>
          <w:sz w:val="24"/>
          <w:szCs w:val="24"/>
        </w:rPr>
        <w:t xml:space="preserve">deverá </w:t>
      </w:r>
      <w:r w:rsidR="005D7624">
        <w:rPr>
          <w:rFonts w:ascii="Arial" w:hAnsi="Arial" w:cs="Arial"/>
          <w:sz w:val="24"/>
          <w:szCs w:val="24"/>
        </w:rPr>
        <w:t>procurar o responsável técnico</w:t>
      </w:r>
      <w:r w:rsidRPr="00835379">
        <w:rPr>
          <w:rFonts w:ascii="Arial" w:hAnsi="Arial" w:cs="Arial"/>
          <w:sz w:val="24"/>
          <w:szCs w:val="24"/>
        </w:rPr>
        <w:t xml:space="preserve"> no horário agendado.</w:t>
      </w:r>
    </w:p>
    <w:p w14:paraId="350669C5" w14:textId="77777777" w:rsidR="00835379" w:rsidRPr="00835379" w:rsidRDefault="00835379" w:rsidP="00835379">
      <w:pPr>
        <w:pStyle w:val="PargrafodaLista"/>
        <w:rPr>
          <w:rFonts w:ascii="Arial" w:hAnsi="Arial" w:cs="Arial"/>
          <w:sz w:val="24"/>
          <w:szCs w:val="24"/>
        </w:rPr>
      </w:pPr>
    </w:p>
    <w:p w14:paraId="267D454B" w14:textId="0010E5C1" w:rsidR="008B0B8F" w:rsidRPr="00614482" w:rsidRDefault="00835379" w:rsidP="00614482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Style w:val="lrzxr"/>
          <w:rFonts w:ascii="Arial" w:hAnsi="Arial" w:cs="Arial"/>
          <w:sz w:val="24"/>
          <w:szCs w:val="24"/>
        </w:rPr>
      </w:pPr>
      <w:r w:rsidRPr="00614482">
        <w:rPr>
          <w:rFonts w:ascii="Arial" w:hAnsi="Arial" w:cs="Arial"/>
          <w:sz w:val="24"/>
          <w:szCs w:val="24"/>
        </w:rPr>
        <w:t xml:space="preserve">Não serão aceitos </w:t>
      </w:r>
      <w:r w:rsidRPr="00614482">
        <w:rPr>
          <w:rFonts w:ascii="Arial" w:hAnsi="Arial" w:cs="Arial"/>
          <w:i/>
          <w:iCs/>
          <w:sz w:val="24"/>
          <w:szCs w:val="24"/>
        </w:rPr>
        <w:t xml:space="preserve">pen drives </w:t>
      </w:r>
      <w:r w:rsidRPr="00614482">
        <w:rPr>
          <w:rFonts w:ascii="Arial" w:hAnsi="Arial" w:cs="Arial"/>
          <w:sz w:val="24"/>
          <w:szCs w:val="24"/>
        </w:rPr>
        <w:t>e/ou dispositivos similares</w:t>
      </w:r>
      <w:r w:rsidRPr="00614482">
        <w:rPr>
          <w:rFonts w:ascii="Arial" w:hAnsi="Arial" w:cs="Arial"/>
          <w:i/>
          <w:iCs/>
          <w:sz w:val="24"/>
          <w:szCs w:val="24"/>
        </w:rPr>
        <w:t xml:space="preserve">, </w:t>
      </w:r>
      <w:r w:rsidRPr="00614482">
        <w:rPr>
          <w:rFonts w:ascii="Arial" w:hAnsi="Arial" w:cs="Arial"/>
          <w:sz w:val="24"/>
          <w:szCs w:val="24"/>
        </w:rPr>
        <w:t xml:space="preserve">para o armazenamento de dados </w:t>
      </w:r>
      <w:r w:rsidR="008A39A7" w:rsidRPr="00614482">
        <w:rPr>
          <w:rFonts w:ascii="Arial" w:hAnsi="Arial" w:cs="Arial"/>
          <w:sz w:val="24"/>
          <w:szCs w:val="24"/>
        </w:rPr>
        <w:t>nos equipamentos</w:t>
      </w:r>
      <w:r w:rsidR="008A39A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39A7" w:rsidRPr="008A39A7">
        <w:rPr>
          <w:rFonts w:ascii="Arial" w:hAnsi="Arial" w:cs="Arial"/>
          <w:sz w:val="24"/>
          <w:szCs w:val="24"/>
        </w:rPr>
        <w:t>GloMax</w:t>
      </w:r>
      <w:proofErr w:type="spellEnd"/>
      <w:r w:rsidR="008A39A7" w:rsidRPr="008A39A7">
        <w:rPr>
          <w:rFonts w:ascii="Arial" w:hAnsi="Arial" w:cs="Arial"/>
          <w:sz w:val="24"/>
          <w:szCs w:val="24"/>
        </w:rPr>
        <w:t xml:space="preserve"> Explore</w:t>
      </w:r>
      <w:r w:rsidR="008A39A7">
        <w:rPr>
          <w:rFonts w:ascii="Arial" w:hAnsi="Arial" w:cs="Arial"/>
          <w:sz w:val="24"/>
          <w:szCs w:val="24"/>
        </w:rPr>
        <w:t>.</w:t>
      </w:r>
      <w:r w:rsidRPr="00614482">
        <w:rPr>
          <w:rFonts w:ascii="Arial" w:hAnsi="Arial" w:cs="Arial"/>
          <w:sz w:val="24"/>
          <w:szCs w:val="24"/>
        </w:rPr>
        <w:t xml:space="preserve"> </w:t>
      </w:r>
    </w:p>
    <w:p w14:paraId="66C7A075" w14:textId="77777777" w:rsidR="00A049D2" w:rsidRPr="007D79A4" w:rsidRDefault="00A049D2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3638F62" w14:textId="77777777" w:rsidR="00A049D2" w:rsidRPr="007D79A4" w:rsidRDefault="00B710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D79A4">
        <w:rPr>
          <w:rFonts w:ascii="Arial" w:hAnsi="Arial" w:cs="Arial"/>
          <w:b/>
          <w:sz w:val="24"/>
          <w:szCs w:val="24"/>
        </w:rPr>
        <w:t>2.</w:t>
      </w:r>
      <w:r w:rsidR="00DE1252" w:rsidRPr="007D79A4">
        <w:rPr>
          <w:rFonts w:ascii="Arial" w:hAnsi="Arial" w:cs="Arial"/>
          <w:b/>
          <w:sz w:val="24"/>
          <w:szCs w:val="24"/>
        </w:rPr>
        <w:t>5</w:t>
      </w:r>
      <w:r w:rsidRPr="007D79A4">
        <w:rPr>
          <w:rFonts w:ascii="Arial" w:hAnsi="Arial" w:cs="Arial"/>
          <w:b/>
          <w:sz w:val="24"/>
          <w:szCs w:val="24"/>
        </w:rPr>
        <w:t>.</w:t>
      </w:r>
      <w:r w:rsidR="00292AE9" w:rsidRPr="007D79A4">
        <w:rPr>
          <w:rFonts w:ascii="Arial" w:hAnsi="Arial" w:cs="Arial"/>
          <w:b/>
          <w:sz w:val="24"/>
          <w:szCs w:val="24"/>
        </w:rPr>
        <w:t xml:space="preserve"> </w:t>
      </w:r>
      <w:r w:rsidR="00235B2E" w:rsidRPr="007D79A4">
        <w:rPr>
          <w:rFonts w:ascii="Arial" w:hAnsi="Arial" w:cs="Arial"/>
          <w:b/>
          <w:sz w:val="24"/>
          <w:szCs w:val="24"/>
        </w:rPr>
        <w:t>Entrega de</w:t>
      </w:r>
      <w:r w:rsidRPr="007D79A4">
        <w:rPr>
          <w:rFonts w:ascii="Arial" w:hAnsi="Arial" w:cs="Arial"/>
          <w:b/>
          <w:sz w:val="24"/>
          <w:szCs w:val="24"/>
        </w:rPr>
        <w:t xml:space="preserve"> </w:t>
      </w:r>
      <w:r w:rsidR="00235B2E" w:rsidRPr="007D79A4">
        <w:rPr>
          <w:rFonts w:ascii="Arial" w:hAnsi="Arial" w:cs="Arial"/>
          <w:b/>
          <w:sz w:val="24"/>
          <w:szCs w:val="24"/>
        </w:rPr>
        <w:t>resultados</w:t>
      </w:r>
    </w:p>
    <w:p w14:paraId="6D806523" w14:textId="77777777" w:rsidR="00B7102E" w:rsidRPr="007D79A4" w:rsidRDefault="00B7102E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D61F20E" w14:textId="7F038F0F" w:rsidR="008A39A7" w:rsidRDefault="00127901" w:rsidP="00D4551C">
      <w:pPr>
        <w:pStyle w:val="PargrafodaLista"/>
        <w:numPr>
          <w:ilvl w:val="0"/>
          <w:numId w:val="13"/>
        </w:num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14482">
        <w:rPr>
          <w:rFonts w:ascii="Arial" w:eastAsia="Times New Roman" w:hAnsi="Arial" w:cs="Arial"/>
          <w:color w:val="000000"/>
          <w:sz w:val="24"/>
          <w:szCs w:val="24"/>
        </w:rPr>
        <w:t xml:space="preserve">Os resultados obtidos </w:t>
      </w:r>
      <w:r w:rsidR="008A39A7">
        <w:rPr>
          <w:rFonts w:ascii="Arial" w:eastAsia="Times New Roman" w:hAnsi="Arial" w:cs="Arial"/>
          <w:color w:val="000000"/>
          <w:sz w:val="24"/>
          <w:szCs w:val="24"/>
        </w:rPr>
        <w:t xml:space="preserve">no </w:t>
      </w:r>
      <w:proofErr w:type="spellStart"/>
      <w:r w:rsidR="008A39A7" w:rsidRPr="008A39A7">
        <w:rPr>
          <w:rFonts w:ascii="Arial" w:eastAsia="Times New Roman" w:hAnsi="Arial" w:cs="Arial"/>
          <w:color w:val="000000"/>
          <w:sz w:val="24"/>
          <w:szCs w:val="24"/>
        </w:rPr>
        <w:t>GloMax</w:t>
      </w:r>
      <w:proofErr w:type="spellEnd"/>
      <w:r w:rsidR="008A39A7" w:rsidRPr="008A39A7">
        <w:rPr>
          <w:rFonts w:ascii="Arial" w:eastAsia="Times New Roman" w:hAnsi="Arial" w:cs="Arial"/>
          <w:color w:val="000000"/>
          <w:sz w:val="24"/>
          <w:szCs w:val="24"/>
        </w:rPr>
        <w:t xml:space="preserve"> Explore</w:t>
      </w:r>
      <w:r w:rsidR="008A39A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614482">
        <w:rPr>
          <w:rFonts w:ascii="Arial" w:eastAsia="Times New Roman" w:hAnsi="Arial" w:cs="Arial"/>
          <w:color w:val="000000"/>
          <w:sz w:val="24"/>
          <w:szCs w:val="24"/>
        </w:rPr>
        <w:t xml:space="preserve">poderão ser enviados direto para o e-mail após o término da análise (dependerá da disponibilidade de </w:t>
      </w:r>
      <w:r w:rsidRPr="00614482">
        <w:rPr>
          <w:rFonts w:ascii="Arial" w:eastAsia="Times New Roman" w:hAnsi="Arial" w:cs="Arial"/>
          <w:color w:val="000000"/>
          <w:sz w:val="24"/>
          <w:szCs w:val="24"/>
        </w:rPr>
        <w:lastRenderedPageBreak/>
        <w:t>acesso de internet), caso não seja possível o acesso à internet no término do serviço, o técnico deverá ser informado</w:t>
      </w:r>
      <w:r w:rsidR="002F3DD4" w:rsidRPr="0061448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614482">
        <w:rPr>
          <w:rFonts w:ascii="Arial" w:eastAsia="Times New Roman" w:hAnsi="Arial" w:cs="Arial"/>
          <w:color w:val="000000"/>
          <w:sz w:val="24"/>
          <w:szCs w:val="24"/>
        </w:rPr>
        <w:t>e os resultados obtidos poderão ser disponibilizados através do Sistema da RPT (</w:t>
      </w:r>
      <w:hyperlink r:id="rId11" w:history="1">
        <w:r w:rsidRPr="00614482">
          <w:rPr>
            <w:rFonts w:ascii="Arial" w:hAnsi="Arial" w:cs="Arial"/>
            <w:color w:val="000000"/>
            <w:sz w:val="24"/>
            <w:szCs w:val="24"/>
          </w:rPr>
          <w:t>http://plataformas.fiocruz.br</w:t>
        </w:r>
      </w:hyperlink>
      <w:r w:rsidRPr="00614482">
        <w:rPr>
          <w:rFonts w:ascii="Arial" w:eastAsia="Times New Roman" w:hAnsi="Arial" w:cs="Arial"/>
          <w:color w:val="000000"/>
          <w:sz w:val="24"/>
          <w:szCs w:val="24"/>
        </w:rPr>
        <w:t>) ou via e-mail.</w:t>
      </w:r>
    </w:p>
    <w:p w14:paraId="46941FD8" w14:textId="77777777" w:rsidR="008A39A7" w:rsidRDefault="008A39A7" w:rsidP="008A39A7">
      <w:pPr>
        <w:pStyle w:val="PargrafodaLista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DF53832" w14:textId="7E8B2C44" w:rsidR="008A39A7" w:rsidRPr="008A39A7" w:rsidRDefault="00B7102E" w:rsidP="00D4551C">
      <w:pPr>
        <w:pStyle w:val="PargrafodaLista"/>
        <w:numPr>
          <w:ilvl w:val="0"/>
          <w:numId w:val="13"/>
        </w:num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A39A7">
        <w:rPr>
          <w:rFonts w:ascii="Arial" w:hAnsi="Arial" w:cs="Arial"/>
          <w:sz w:val="24"/>
          <w:szCs w:val="24"/>
        </w:rPr>
        <w:t xml:space="preserve">Os </w:t>
      </w:r>
      <w:r w:rsidR="00592B24" w:rsidRPr="008A39A7">
        <w:rPr>
          <w:rFonts w:ascii="Arial" w:hAnsi="Arial" w:cs="Arial"/>
          <w:sz w:val="24"/>
          <w:szCs w:val="24"/>
        </w:rPr>
        <w:t xml:space="preserve">dados </w:t>
      </w:r>
      <w:r w:rsidR="008A39A7">
        <w:rPr>
          <w:rFonts w:ascii="Arial" w:hAnsi="Arial" w:cs="Arial"/>
          <w:sz w:val="24"/>
          <w:szCs w:val="24"/>
        </w:rPr>
        <w:t xml:space="preserve">que </w:t>
      </w:r>
      <w:r w:rsidRPr="008A39A7">
        <w:rPr>
          <w:rFonts w:ascii="Arial" w:hAnsi="Arial" w:cs="Arial"/>
          <w:sz w:val="24"/>
          <w:szCs w:val="24"/>
        </w:rPr>
        <w:t xml:space="preserve">serão armazenados por </w:t>
      </w:r>
      <w:r w:rsidR="00C629CD" w:rsidRPr="008A39A7">
        <w:rPr>
          <w:rFonts w:ascii="Arial" w:hAnsi="Arial" w:cs="Arial"/>
          <w:sz w:val="24"/>
          <w:szCs w:val="24"/>
        </w:rPr>
        <w:t>30 dias</w:t>
      </w:r>
      <w:r w:rsidR="00592B24" w:rsidRPr="008A39A7">
        <w:rPr>
          <w:rFonts w:ascii="Arial" w:hAnsi="Arial" w:cs="Arial"/>
          <w:sz w:val="24"/>
          <w:szCs w:val="24"/>
        </w:rPr>
        <w:t xml:space="preserve"> e ficarão à disposição dos usuários por esse período.  A plataforma NÃO se responsabiliza por backups fora desse período.</w:t>
      </w:r>
    </w:p>
    <w:p w14:paraId="5379BCE4" w14:textId="77777777" w:rsidR="008A39A7" w:rsidRPr="008A39A7" w:rsidRDefault="008A39A7" w:rsidP="008A39A7">
      <w:pPr>
        <w:pStyle w:val="PargrafodaLista"/>
        <w:rPr>
          <w:rFonts w:ascii="Arial" w:hAnsi="Arial" w:cs="Arial"/>
          <w:sz w:val="24"/>
          <w:szCs w:val="24"/>
        </w:rPr>
      </w:pPr>
    </w:p>
    <w:p w14:paraId="4007A151" w14:textId="59DB5268" w:rsidR="00592B24" w:rsidRPr="008A39A7" w:rsidRDefault="00592B24" w:rsidP="00D4551C">
      <w:pPr>
        <w:pStyle w:val="PargrafodaLista"/>
        <w:numPr>
          <w:ilvl w:val="0"/>
          <w:numId w:val="13"/>
        </w:num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A39A7">
        <w:rPr>
          <w:rFonts w:ascii="Arial" w:hAnsi="Arial" w:cs="Arial"/>
          <w:sz w:val="24"/>
          <w:szCs w:val="24"/>
        </w:rPr>
        <w:t xml:space="preserve">A equipe de plataformas </w:t>
      </w:r>
      <w:r w:rsidR="00235B2E" w:rsidRPr="008A39A7">
        <w:rPr>
          <w:rFonts w:ascii="Arial" w:hAnsi="Arial" w:cs="Arial"/>
          <w:sz w:val="24"/>
          <w:szCs w:val="24"/>
        </w:rPr>
        <w:t xml:space="preserve">mantém </w:t>
      </w:r>
      <w:r w:rsidRPr="008A39A7">
        <w:rPr>
          <w:rFonts w:ascii="Arial" w:hAnsi="Arial" w:cs="Arial"/>
          <w:sz w:val="24"/>
          <w:szCs w:val="24"/>
        </w:rPr>
        <w:t>o sigilo e confidencialidade sobre as informações dos usuários, amostras e dados resultantes dos serviços prestados.</w:t>
      </w:r>
    </w:p>
    <w:p w14:paraId="02CDF83D" w14:textId="77777777" w:rsidR="006731CA" w:rsidRPr="007D79A4" w:rsidRDefault="006731CA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2B8DCAE" w14:textId="77777777" w:rsidR="006731CA" w:rsidRPr="007D79A4" w:rsidRDefault="006731CA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8F6D29B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7D79A4">
        <w:rPr>
          <w:rFonts w:ascii="Arial" w:hAnsi="Arial" w:cs="Arial"/>
          <w:b/>
          <w:bCs/>
          <w:sz w:val="24"/>
          <w:szCs w:val="24"/>
        </w:rPr>
        <w:t xml:space="preserve">3 – </w:t>
      </w:r>
      <w:r w:rsidR="00235B2E" w:rsidRPr="007D79A4">
        <w:rPr>
          <w:rFonts w:ascii="Arial" w:hAnsi="Arial" w:cs="Arial"/>
          <w:b/>
          <w:bCs/>
          <w:sz w:val="24"/>
          <w:szCs w:val="24"/>
        </w:rPr>
        <w:t xml:space="preserve">CLÁUSULA DE RESERVA </w:t>
      </w:r>
    </w:p>
    <w:p w14:paraId="2FFA7B85" w14:textId="77777777" w:rsidR="00592B24" w:rsidRPr="007D79A4" w:rsidRDefault="00D663A1" w:rsidP="00DE1252">
      <w:pPr>
        <w:tabs>
          <w:tab w:val="left" w:pos="18420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ab/>
      </w:r>
    </w:p>
    <w:p w14:paraId="376176DB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 xml:space="preserve">A Fiocruz, por meio da  Vice-presidência de Pesquisa e Coleções Biológicas tratará das questões não previstas neste Termo, as quais devem ser encaminhadas para a coordenação da Rede pelo e-mail: </w:t>
      </w:r>
      <w:hyperlink r:id="rId12" w:history="1">
        <w:r w:rsidRPr="007D79A4">
          <w:rPr>
            <w:rStyle w:val="Hyperlink"/>
            <w:rFonts w:ascii="Arial" w:hAnsi="Arial" w:cs="Arial"/>
            <w:sz w:val="24"/>
            <w:szCs w:val="24"/>
          </w:rPr>
          <w:t>plataformas@fiocruz.br</w:t>
        </w:r>
      </w:hyperlink>
    </w:p>
    <w:p w14:paraId="31198BB9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C11FBB8" w14:textId="77777777" w:rsidR="00A129D5" w:rsidRPr="007D79A4" w:rsidRDefault="00592B24" w:rsidP="00D4551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>Declaro que li aceito as condições anteriormente apresentadas.</w:t>
      </w:r>
    </w:p>
    <w:sectPr w:rsidR="00A129D5" w:rsidRPr="007D79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2CF07B" w14:textId="77777777" w:rsidR="002D2787" w:rsidRDefault="002D2787" w:rsidP="00B80B9B">
      <w:pPr>
        <w:spacing w:after="0" w:line="240" w:lineRule="auto"/>
      </w:pPr>
      <w:r>
        <w:separator/>
      </w:r>
    </w:p>
  </w:endnote>
  <w:endnote w:type="continuationSeparator" w:id="0">
    <w:p w14:paraId="6B24A1B7" w14:textId="77777777" w:rsidR="002D2787" w:rsidRDefault="002D2787" w:rsidP="00B80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4D6253" w14:textId="77777777" w:rsidR="002D2787" w:rsidRDefault="002D2787" w:rsidP="00B80B9B">
      <w:pPr>
        <w:spacing w:after="0" w:line="240" w:lineRule="auto"/>
      </w:pPr>
      <w:r>
        <w:separator/>
      </w:r>
    </w:p>
  </w:footnote>
  <w:footnote w:type="continuationSeparator" w:id="0">
    <w:p w14:paraId="12F34B63" w14:textId="77777777" w:rsidR="002D2787" w:rsidRDefault="002D2787" w:rsidP="00B80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91380"/>
    <w:multiLevelType w:val="hybridMultilevel"/>
    <w:tmpl w:val="3A961B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F3147"/>
    <w:multiLevelType w:val="hybridMultilevel"/>
    <w:tmpl w:val="A326560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7D160F"/>
    <w:multiLevelType w:val="hybridMultilevel"/>
    <w:tmpl w:val="A4943A0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97CA8"/>
    <w:multiLevelType w:val="hybridMultilevel"/>
    <w:tmpl w:val="A06856CC"/>
    <w:lvl w:ilvl="0" w:tplc="67B877F0">
      <w:start w:val="1"/>
      <w:numFmt w:val="decimal"/>
      <w:pStyle w:val="Ttulo3"/>
      <w:lvlText w:val="6.%1.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27398"/>
    <w:multiLevelType w:val="hybridMultilevel"/>
    <w:tmpl w:val="3A961B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20C97"/>
    <w:multiLevelType w:val="hybridMultilevel"/>
    <w:tmpl w:val="5F64E9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E78CD"/>
    <w:multiLevelType w:val="multilevel"/>
    <w:tmpl w:val="5082EED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60E44A0"/>
    <w:multiLevelType w:val="hybridMultilevel"/>
    <w:tmpl w:val="CE8EA5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557D3F"/>
    <w:multiLevelType w:val="hybridMultilevel"/>
    <w:tmpl w:val="56CEA9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07E88"/>
    <w:multiLevelType w:val="hybridMultilevel"/>
    <w:tmpl w:val="090ECA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AB03DC"/>
    <w:multiLevelType w:val="hybridMultilevel"/>
    <w:tmpl w:val="77A69F08"/>
    <w:lvl w:ilvl="0" w:tplc="0416000F">
      <w:start w:val="1"/>
      <w:numFmt w:val="decimal"/>
      <w:lvlText w:val="%1."/>
      <w:lvlJc w:val="left"/>
      <w:pPr>
        <w:ind w:left="784" w:hanging="360"/>
      </w:pPr>
    </w:lvl>
    <w:lvl w:ilvl="1" w:tplc="04160019" w:tentative="1">
      <w:start w:val="1"/>
      <w:numFmt w:val="lowerLetter"/>
      <w:lvlText w:val="%2."/>
      <w:lvlJc w:val="left"/>
      <w:pPr>
        <w:ind w:left="1504" w:hanging="360"/>
      </w:pPr>
    </w:lvl>
    <w:lvl w:ilvl="2" w:tplc="0416001B" w:tentative="1">
      <w:start w:val="1"/>
      <w:numFmt w:val="lowerRoman"/>
      <w:lvlText w:val="%3."/>
      <w:lvlJc w:val="right"/>
      <w:pPr>
        <w:ind w:left="2224" w:hanging="180"/>
      </w:pPr>
    </w:lvl>
    <w:lvl w:ilvl="3" w:tplc="0416000F" w:tentative="1">
      <w:start w:val="1"/>
      <w:numFmt w:val="decimal"/>
      <w:lvlText w:val="%4."/>
      <w:lvlJc w:val="left"/>
      <w:pPr>
        <w:ind w:left="2944" w:hanging="360"/>
      </w:pPr>
    </w:lvl>
    <w:lvl w:ilvl="4" w:tplc="04160019" w:tentative="1">
      <w:start w:val="1"/>
      <w:numFmt w:val="lowerLetter"/>
      <w:lvlText w:val="%5."/>
      <w:lvlJc w:val="left"/>
      <w:pPr>
        <w:ind w:left="3664" w:hanging="360"/>
      </w:pPr>
    </w:lvl>
    <w:lvl w:ilvl="5" w:tplc="0416001B" w:tentative="1">
      <w:start w:val="1"/>
      <w:numFmt w:val="lowerRoman"/>
      <w:lvlText w:val="%6."/>
      <w:lvlJc w:val="right"/>
      <w:pPr>
        <w:ind w:left="4384" w:hanging="180"/>
      </w:pPr>
    </w:lvl>
    <w:lvl w:ilvl="6" w:tplc="0416000F" w:tentative="1">
      <w:start w:val="1"/>
      <w:numFmt w:val="decimal"/>
      <w:lvlText w:val="%7."/>
      <w:lvlJc w:val="left"/>
      <w:pPr>
        <w:ind w:left="5104" w:hanging="360"/>
      </w:pPr>
    </w:lvl>
    <w:lvl w:ilvl="7" w:tplc="04160019" w:tentative="1">
      <w:start w:val="1"/>
      <w:numFmt w:val="lowerLetter"/>
      <w:lvlText w:val="%8."/>
      <w:lvlJc w:val="left"/>
      <w:pPr>
        <w:ind w:left="5824" w:hanging="360"/>
      </w:pPr>
    </w:lvl>
    <w:lvl w:ilvl="8" w:tplc="0416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1" w15:restartNumberingAfterBreak="0">
    <w:nsid w:val="77BC26F7"/>
    <w:multiLevelType w:val="hybridMultilevel"/>
    <w:tmpl w:val="CC8E214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AC5FB3"/>
    <w:multiLevelType w:val="hybridMultilevel"/>
    <w:tmpl w:val="5F64E9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"/>
  </w:num>
  <w:num w:numId="5">
    <w:abstractNumId w:val="7"/>
  </w:num>
  <w:num w:numId="6">
    <w:abstractNumId w:val="4"/>
  </w:num>
  <w:num w:numId="7">
    <w:abstractNumId w:val="10"/>
  </w:num>
  <w:num w:numId="8">
    <w:abstractNumId w:val="8"/>
  </w:num>
  <w:num w:numId="9">
    <w:abstractNumId w:val="0"/>
  </w:num>
  <w:num w:numId="10">
    <w:abstractNumId w:val="12"/>
  </w:num>
  <w:num w:numId="11">
    <w:abstractNumId w:val="5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51C"/>
    <w:rsid w:val="000122C6"/>
    <w:rsid w:val="00043EDB"/>
    <w:rsid w:val="00056E61"/>
    <w:rsid w:val="00062B59"/>
    <w:rsid w:val="000921D7"/>
    <w:rsid w:val="000F5ED4"/>
    <w:rsid w:val="00105678"/>
    <w:rsid w:val="00105EC5"/>
    <w:rsid w:val="00111DCC"/>
    <w:rsid w:val="00112805"/>
    <w:rsid w:val="00120FB5"/>
    <w:rsid w:val="00127901"/>
    <w:rsid w:val="0013754B"/>
    <w:rsid w:val="00164DE9"/>
    <w:rsid w:val="0017789B"/>
    <w:rsid w:val="00195F61"/>
    <w:rsid w:val="001B60A2"/>
    <w:rsid w:val="001D3CA9"/>
    <w:rsid w:val="001E3A45"/>
    <w:rsid w:val="001F34A0"/>
    <w:rsid w:val="00202D18"/>
    <w:rsid w:val="0021305E"/>
    <w:rsid w:val="00235B2E"/>
    <w:rsid w:val="00292AE9"/>
    <w:rsid w:val="002A1226"/>
    <w:rsid w:val="002A65E8"/>
    <w:rsid w:val="002C0BCB"/>
    <w:rsid w:val="002C251E"/>
    <w:rsid w:val="002D2787"/>
    <w:rsid w:val="002D2B91"/>
    <w:rsid w:val="002F3DD4"/>
    <w:rsid w:val="00317164"/>
    <w:rsid w:val="00325837"/>
    <w:rsid w:val="003608BB"/>
    <w:rsid w:val="00386AB9"/>
    <w:rsid w:val="003D64F8"/>
    <w:rsid w:val="003D6E2A"/>
    <w:rsid w:val="003F1DE3"/>
    <w:rsid w:val="00425AFA"/>
    <w:rsid w:val="00442532"/>
    <w:rsid w:val="0049639F"/>
    <w:rsid w:val="004C2BA8"/>
    <w:rsid w:val="004C3575"/>
    <w:rsid w:val="00514175"/>
    <w:rsid w:val="00520629"/>
    <w:rsid w:val="0052582B"/>
    <w:rsid w:val="00546492"/>
    <w:rsid w:val="00585BEE"/>
    <w:rsid w:val="00592B24"/>
    <w:rsid w:val="005B326B"/>
    <w:rsid w:val="005B4ECE"/>
    <w:rsid w:val="005C5C07"/>
    <w:rsid w:val="005D7624"/>
    <w:rsid w:val="0060150A"/>
    <w:rsid w:val="00614482"/>
    <w:rsid w:val="00617D62"/>
    <w:rsid w:val="006246D0"/>
    <w:rsid w:val="0065519C"/>
    <w:rsid w:val="006731CA"/>
    <w:rsid w:val="00692B96"/>
    <w:rsid w:val="006C4048"/>
    <w:rsid w:val="006E5B5B"/>
    <w:rsid w:val="00705E45"/>
    <w:rsid w:val="00720CA5"/>
    <w:rsid w:val="0073711D"/>
    <w:rsid w:val="0077648C"/>
    <w:rsid w:val="007D1CDF"/>
    <w:rsid w:val="007D79A4"/>
    <w:rsid w:val="00807A02"/>
    <w:rsid w:val="00821EBD"/>
    <w:rsid w:val="00835379"/>
    <w:rsid w:val="008735C1"/>
    <w:rsid w:val="00880F99"/>
    <w:rsid w:val="008A39A7"/>
    <w:rsid w:val="008B0B8F"/>
    <w:rsid w:val="008D2419"/>
    <w:rsid w:val="00917036"/>
    <w:rsid w:val="00A049D2"/>
    <w:rsid w:val="00A129D5"/>
    <w:rsid w:val="00A27908"/>
    <w:rsid w:val="00A322AE"/>
    <w:rsid w:val="00A426AE"/>
    <w:rsid w:val="00A50230"/>
    <w:rsid w:val="00A71E9A"/>
    <w:rsid w:val="00A72A46"/>
    <w:rsid w:val="00A7705D"/>
    <w:rsid w:val="00A90591"/>
    <w:rsid w:val="00AA3F9D"/>
    <w:rsid w:val="00AC7054"/>
    <w:rsid w:val="00AD3684"/>
    <w:rsid w:val="00AE1062"/>
    <w:rsid w:val="00B2062D"/>
    <w:rsid w:val="00B20DC1"/>
    <w:rsid w:val="00B24FA1"/>
    <w:rsid w:val="00B7102E"/>
    <w:rsid w:val="00B80B9B"/>
    <w:rsid w:val="00B83C9F"/>
    <w:rsid w:val="00B871BB"/>
    <w:rsid w:val="00B977CC"/>
    <w:rsid w:val="00BA33FC"/>
    <w:rsid w:val="00BA3838"/>
    <w:rsid w:val="00BA58B9"/>
    <w:rsid w:val="00BB2E69"/>
    <w:rsid w:val="00BB438B"/>
    <w:rsid w:val="00BC0465"/>
    <w:rsid w:val="00BD47F7"/>
    <w:rsid w:val="00BD5CA5"/>
    <w:rsid w:val="00BE16FD"/>
    <w:rsid w:val="00BE6F43"/>
    <w:rsid w:val="00C629CD"/>
    <w:rsid w:val="00CC054B"/>
    <w:rsid w:val="00CD2A81"/>
    <w:rsid w:val="00CE5B35"/>
    <w:rsid w:val="00CF435B"/>
    <w:rsid w:val="00D10166"/>
    <w:rsid w:val="00D22284"/>
    <w:rsid w:val="00D448B4"/>
    <w:rsid w:val="00D44A85"/>
    <w:rsid w:val="00D4551C"/>
    <w:rsid w:val="00D663A1"/>
    <w:rsid w:val="00D75AA4"/>
    <w:rsid w:val="00D76070"/>
    <w:rsid w:val="00D909B9"/>
    <w:rsid w:val="00DA195C"/>
    <w:rsid w:val="00DD286E"/>
    <w:rsid w:val="00DE1252"/>
    <w:rsid w:val="00E358E7"/>
    <w:rsid w:val="00E53C5F"/>
    <w:rsid w:val="00E67329"/>
    <w:rsid w:val="00E92B0B"/>
    <w:rsid w:val="00EB080E"/>
    <w:rsid w:val="00EE020D"/>
    <w:rsid w:val="00EE2D5C"/>
    <w:rsid w:val="00F4146C"/>
    <w:rsid w:val="00F4502F"/>
    <w:rsid w:val="00F721B4"/>
    <w:rsid w:val="00F8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FFE3D"/>
  <w15:docId w15:val="{B48221D9-178E-4A18-A1B6-30E0E8F91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51C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har"/>
    <w:qFormat/>
    <w:rsid w:val="00105678"/>
    <w:pPr>
      <w:keepNext/>
      <w:numPr>
        <w:numId w:val="1"/>
      </w:numPr>
      <w:spacing w:after="0" w:line="240" w:lineRule="auto"/>
      <w:jc w:val="both"/>
      <w:outlineLvl w:val="2"/>
    </w:pPr>
    <w:rPr>
      <w:rFonts w:ascii="Arial" w:eastAsia="Times New Roman" w:hAnsi="Arial"/>
      <w:b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B80B9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B80B9B"/>
    <w:rPr>
      <w:rFonts w:ascii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B80B9B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617D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17D6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617D62"/>
    <w:rPr>
      <w:rFonts w:ascii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17D6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17D62"/>
    <w:rPr>
      <w:rFonts w:ascii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7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17D6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rsid w:val="00AA3F9D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Endereo2">
    <w:name w:val="Endereço 2"/>
    <w:basedOn w:val="Normal"/>
    <w:rsid w:val="00AA3F9D"/>
    <w:pPr>
      <w:spacing w:after="0" w:line="160" w:lineRule="atLeast"/>
      <w:jc w:val="both"/>
    </w:pPr>
    <w:rPr>
      <w:rFonts w:ascii="Arial" w:eastAsia="Times New Roman" w:hAnsi="Arial"/>
      <w:sz w:val="14"/>
      <w:szCs w:val="20"/>
    </w:rPr>
  </w:style>
  <w:style w:type="character" w:customStyle="1" w:styleId="Ttulo3Char">
    <w:name w:val="Título 3 Char"/>
    <w:link w:val="Ttulo3"/>
    <w:rsid w:val="00105678"/>
    <w:rPr>
      <w:rFonts w:ascii="Arial" w:eastAsia="Times New Roman" w:hAnsi="Arial"/>
      <w:b/>
      <w:sz w:val="22"/>
      <w:szCs w:val="24"/>
    </w:rPr>
  </w:style>
  <w:style w:type="paragraph" w:styleId="Cabealho">
    <w:name w:val="header"/>
    <w:basedOn w:val="Normal"/>
    <w:link w:val="CabealhoChar"/>
    <w:rsid w:val="0010567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link w:val="Cabealho"/>
    <w:rsid w:val="00105678"/>
    <w:rPr>
      <w:rFonts w:ascii="Times New Roman" w:eastAsia="Times New Roman" w:hAnsi="Times New Roman"/>
      <w:sz w:val="24"/>
      <w:szCs w:val="24"/>
    </w:rPr>
  </w:style>
  <w:style w:type="character" w:styleId="Forte">
    <w:name w:val="Strong"/>
    <w:qFormat/>
    <w:rsid w:val="00105678"/>
  </w:style>
  <w:style w:type="character" w:styleId="Hyperlink">
    <w:name w:val="Hyperlink"/>
    <w:uiPriority w:val="99"/>
    <w:unhideWhenUsed/>
    <w:rsid w:val="00164DE9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B438B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DE12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1252"/>
    <w:rPr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A72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vcnome">
    <w:name w:val="svc_nome"/>
    <w:basedOn w:val="Fontepargpadro"/>
    <w:rsid w:val="00520629"/>
  </w:style>
  <w:style w:type="paragraph" w:customStyle="1" w:styleId="Default">
    <w:name w:val="Default"/>
    <w:rsid w:val="005206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w8qarf">
    <w:name w:val="w8qarf"/>
    <w:basedOn w:val="Fontepargpadro"/>
    <w:rsid w:val="007D79A4"/>
  </w:style>
  <w:style w:type="character" w:customStyle="1" w:styleId="lrzxr">
    <w:name w:val="lrzxr"/>
    <w:basedOn w:val="Fontepargpadro"/>
    <w:rsid w:val="007D79A4"/>
  </w:style>
  <w:style w:type="paragraph" w:styleId="PargrafodaLista">
    <w:name w:val="List Paragraph"/>
    <w:basedOn w:val="Normal"/>
    <w:uiPriority w:val="34"/>
    <w:qFormat/>
    <w:rsid w:val="007D79A4"/>
    <w:pPr>
      <w:ind w:left="720"/>
      <w:contextualSpacing/>
    </w:pPr>
    <w:rPr>
      <w:rFonts w:asciiTheme="minorHAnsi" w:eastAsiaTheme="minorEastAsia" w:hAnsiTheme="minorHAnsi" w:cstheme="minorBid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5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lataformas@fiocruz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lataformas.fiocruz.b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lataformas.fiocruz.br/index/servicos/64__16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lataformas.fiocruz.b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64F73-2BF8-4C32-8285-8B676104D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645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Links>
    <vt:vector size="6" baseType="variant">
      <vt:variant>
        <vt:i4>2621553</vt:i4>
      </vt:variant>
      <vt:variant>
        <vt:i4>0</vt:i4>
      </vt:variant>
      <vt:variant>
        <vt:i4>0</vt:i4>
      </vt:variant>
      <vt:variant>
        <vt:i4>5</vt:i4>
      </vt:variant>
      <vt:variant>
        <vt:lpwstr>http://plataformas.fiocruz.br/recadastramento/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Deolinda Vieira Costa</dc:creator>
  <cp:lastModifiedBy>IVANILDES BASTOS</cp:lastModifiedBy>
  <cp:revision>12</cp:revision>
  <cp:lastPrinted>2020-01-06T19:00:00Z</cp:lastPrinted>
  <dcterms:created xsi:type="dcterms:W3CDTF">2020-08-15T01:18:00Z</dcterms:created>
  <dcterms:modified xsi:type="dcterms:W3CDTF">2020-08-20T15:23:00Z</dcterms:modified>
</cp:coreProperties>
</file>