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12" w:type="dxa"/>
        <w:tblInd w:w="-492" w:type="dxa"/>
        <w:tblLook w:val="0000" w:firstRow="0" w:lastRow="0" w:firstColumn="0" w:lastColumn="0" w:noHBand="0" w:noVBand="0"/>
      </w:tblPr>
      <w:tblGrid>
        <w:gridCol w:w="5712"/>
      </w:tblGrid>
      <w:tr w:rsidR="00AA3F9D" w:rsidRPr="00235B2E" w14:paraId="6DCF3B29" w14:textId="77777777" w:rsidTr="00705933">
        <w:trPr>
          <w:trHeight w:val="122"/>
        </w:trPr>
        <w:tc>
          <w:tcPr>
            <w:tcW w:w="5712" w:type="dxa"/>
          </w:tcPr>
          <w:p w14:paraId="498426BF" w14:textId="51F8D0F1" w:rsidR="00AA3F9D" w:rsidRPr="00235B2E" w:rsidRDefault="00AA3F9D" w:rsidP="00325837">
            <w:pPr>
              <w:pStyle w:val="Endereo2"/>
              <w:ind w:left="1304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2E590CB3" w14:textId="51749B2C" w:rsidR="002920F3" w:rsidRDefault="002920F3" w:rsidP="008B0E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9C31C3A" wp14:editId="6C1BFBC1">
                <wp:simplePos x="0" y="0"/>
                <wp:positionH relativeFrom="column">
                  <wp:posOffset>31115</wp:posOffset>
                </wp:positionH>
                <wp:positionV relativeFrom="paragraph">
                  <wp:posOffset>-252095</wp:posOffset>
                </wp:positionV>
                <wp:extent cx="3990975" cy="876300"/>
                <wp:effectExtent l="0" t="0" r="0" b="0"/>
                <wp:wrapNone/>
                <wp:docPr id="42252316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876300"/>
                          <a:chOff x="0" y="0"/>
                          <a:chExt cx="3990975" cy="876300"/>
                        </a:xfrm>
                      </wpg:grpSpPr>
                      <pic:pic xmlns:pic="http://schemas.openxmlformats.org/drawingml/2006/picture">
                        <pic:nvPicPr>
                          <pic:cNvPr id="183391303" name="Imagem 183391303">
                            <a:extLst>
                              <a:ext uri="{FF2B5EF4-FFF2-40B4-BE49-F238E27FC236}">
                                <a16:creationId xmlns:a16="http://schemas.microsoft.com/office/drawing/2014/main" id="{E5CE888E-E7D5-C425-EA9C-0D9456DC5B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6559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5317379" name="CaixaDeTexto 4">
                          <a:extLst>
                            <a:ext uri="{FF2B5EF4-FFF2-40B4-BE49-F238E27FC236}">
                              <a16:creationId xmlns:a16="http://schemas.microsoft.com/office/drawing/2014/main" id="{87FC08BD-A3CE-4B1F-27D0-ACF77EA63C08}"/>
                            </a:ext>
                          </a:extLst>
                        </wps:cNvPr>
                        <wps:cNvSpPr txBox="1"/>
                        <wps:spPr bwMode="auto">
                          <a:xfrm>
                            <a:off x="561975" y="0"/>
                            <a:ext cx="3429000" cy="876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1EE5F7" w14:textId="77777777" w:rsidR="002920F3" w:rsidRDefault="002920F3" w:rsidP="002920F3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Ministério da Saúde                                                                                  Fundação Oswaldo Cruz                                                                                                 Instituto Oswaldo Cruz                                                                               Rede de Plataformas Tecnológicas Fiocruz                                             Plataforma de Proteômica/RJ - Espectrometria de Massas (RPT02A)</w:t>
                              </w:r>
                            </w:p>
                            <w:p w14:paraId="3569092D" w14:textId="77777777" w:rsidR="002920F3" w:rsidRDefault="002920F3" w:rsidP="002920F3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31C3A" id="Agrupar 1" o:spid="_x0000_s1026" style="position:absolute;left:0;text-align:left;margin-left:2.45pt;margin-top:-19.85pt;width:314.25pt;height:69pt;z-index:251657728" coordsize="39909,8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aQz/fAgAA4QYAAA4AAABkcnMvZTJvRG9jLnhtbKxV2W7bMBB8L9B/&#10;IPSeSLLiQ0LsII2bIEDaGk36ATRFSUTEoyRtyX/fJSXb9YE2DfoQZXktZ2Zn6eubltdoTbVhUkyD&#10;+DIKEBVE5kyU0+DHy/3FJEDGYpHjWgo6DTbUBDezjx+uG5XRgaxknVONIIkwWaOmQWWtysLQkIpy&#10;bC6logIWC6k5tjDUZZhr3EB2XoeDKBqFjdS50pJQY2B23i0GM5+/KCix34rCUIvqaQDYrP9q/126&#10;bzi7xlmpsaoY6WHgd6DgmAm4dJdqji1GK81OUnFGtDSysJdE8lAWBSPUcwA2cXTE5kHLlfJcyqwp&#10;1U4mkPZIp3enJV/XD1o9q4UGJRpVghZ+5Li0hebuP6BErZdss5OMthYRmEzSNErHwwARWJuMR0nU&#10;a0oqEP7kGKk+//lguL02PACjGMngr1cAohMF/u4UOGVXmgZ9Ev6mHBzr15W6gGIpbNmS1cxuvPGg&#10;LA6UWC8YWehuAGIuNGI5NMIkSdI4iZIACczB948cl5Sj/TzI7c67I10C7Ag+SfJqkJB3FRYlvTUK&#10;DAzZnE3Dw+1+eHD7smbqntW1K5mLe55g9iOznJGqM+JckhWnwnadpWkNlKUwFVMmQDqjfEmBm37M&#10;PSCcGU2+A0DfQ8ZqaknlLi8ARD8P5dwteMR7kI6OAd+hZfNF5iARXlnpe+is75JJvLXW1nuj4TAd&#10;9tYbTeIEYqfT1kEgqDb2gUqOXADAAau/AK+fjEMNW7dbHG4hnXyeTS0OJmCjm/EMHOY+BAquaeDl&#10;Mlu1YXSi9z8153OFFQWULu3eT4N0mMTjZJxu/XSHWYvn9AW0kOjK8e4PuFZGtv0koTl9mdz8m3Qe&#10;jmLfyWea/GqQRqD+UZP/B6Whyzt0HX7bLtueylLmG2DSwNM8DczPFXadq219J7uXHAtSSfA2sdrX&#10;VMhb8E/BfF1d1i4BVMoNoEA+8u8oRAcP9e9jv2v/yzT7BQAA//8DAFBLAwQUAAYACAAAACEAlThZ&#10;mYAMAAAI4QAAFAAAAGRycy9tZWRpYS9pbWFnZTEuZW1m7J2/r+VGFcfn7QbeQpb4IREpSJG8IIWk&#10;AwEFQhGOSMgqQkihgjISKWhTUNsFBf8EiII/gYLSBaIBGmgROAWiNQ26Ek9rvmdmzsz4Xl977BmH&#10;9/aekeZ6PD8+PvOdM+O59n27V0qpHyM+sPFNHL+DyOGXn1bqL4hPvveDd5W6Uo8+VuqrKHyBK9jj&#10;k4fgAPJXnP8K8bOIN4hfR/wJ8j9jz9/C8buIgKk3EF9FfPrOe2+jivoG4odIfITjbygD4UuIjxA/&#10;j/jYpl/E8QaRbaV8OqcmFPnaf0D6zy/5a//0SqmfIS6Vv4Z2xLxWquE0Thu25Yu2HIcHoV0lMl5B&#10;/BDXoGt9hBhe70fQ6Ckuzlr8DiL+E/H4/GXLJ43ZVm77ur0G0BgNH9hOyvsh4gt/93qwTh/g+u8T&#10;0IZfQKxfI76P82+i4c8Rm7+ZwifqT+q3MOBjRBonrntlr0r1fg9tKbLu1HIYBgO48E/okDcYbYWZ&#10;SwHRM5eShiN63j09cQuDUX8c6m/7MTrkXJiv9Go/CDOTqKKn+FImV1LiS/fJl14c6qEc/rNi8B/W&#10;UzecQzDuU+Vb8m6FqciXtmg31Ub0hJai55RrrM4TXxJfWu00Zxrs6ku3O6yfd5zp7sWwsz6j+drs&#10;nu/FYJZrG5+p3wXM4kydtdltwKQvoTlCEzAf5gCCofIzn+3AHNmJnX2OMLIz0+YGXmm/dyCVyen3&#10;YGL3EdhZ5ZCTdjTwSnR7GBql8jB7DdJMk8xgKUC1tRMmlxmIwwAmONrObAtTR0NkmHDVPHZ2NESG&#10;ic8C6fTQ6adsuu8Y+CIdCMI+TLItt52e2Wbqu+EYO+8ys9P9zWunMEXPXD4vviS+JL6EW15ikHkk&#10;80jmUeIkQnOZRzKPZB7JPEpRQNYQWUNkDUmZQaatzCOZRzKPcswjermV25f2YPrn3k2m57T7PEt3&#10;z/wzPp937ybwHqFIH3QQutE7lGzM0vpSn9FO+54LXdfvKdK7j77vzMym5z20c4++CzPV68c+f1/0&#10;pPtIehj3XZipiu6jZ7hnyDVGwqSdQ5vtvil6ip6XOzfNb1pSV8/xb2OEKXqmKGD8R+lfr4kvpShp&#10;2oqe4ksyj2QepSgga4isIbKGpMwguRdf8hrSB3+PkGseCTPvmix6ip4yN9PvcZc9j/w7/Xy+5N+/&#10;78FsMz1L7/3fG+Jv7vI8UwWz5t9yZGSWlokX8NnsBEivn/hby2xMPJrXTMiQnQlwPmZt7BRm+vJJ&#10;f7cLp8eHHvy7PUbWP2XcZdyTFNjL5/P7p7u/Z/R5muO557tj2r9bTxoe3bjX9wttpzDT5cQ6v+8Y&#10;GX66oaGdwhQ9UxQQXzLrp8yjFC8ybcWX2JdoT5Ie9tdzDzuFmTry43EXPUXP7QqIL+25Jsvc3O6Z&#10;pqX4p/hnr/+9wVRPon9f0X9/F6bomaKA+JKsS7KGpMwg01bm0aXOowIOkLvvwqS/Dcy3Lnk9D9n2&#10;YMKkMRI9IUJi6IN/O/rS9OzuSd/3sFOY5r6Zz+f99+L7wsx3j6NndLn3IXsww9+U5nmueAh+/9ll&#10;ur+DWbGebabfK4IJBzVj1GRi0v+sYpmZflPagOiYMLnYcnf7bwsGzUYTGpw5Jk4KLog+agA+vMcA&#10;g2D7bk4qxpEqOhScM3XkSsIkdRoth+hphajYY8SX4BgFqzF1lHk0XpcqLRJU4UllMpAb60vUINwZ&#10;NPZ/kDrDrIfhX838GBnCWWZbDLh90GV1gJ10bOeZpkG40xrZSYTVTEO4TOYeegrzrM9v8s+Nevqt&#10;EF31KGxidjFzc2Xf7w/zvugZYefqMRLm0fzhUzOPRE+jRxPuGSjLyKML7f29C76imUajT9FTfMk4&#10;RLovGUJePfdg7uHze9gpzLvvSzJGMkaXtn6Kzz+HPl/Dixf2iqvH/V4w8Uwsu53CzOtLoqfoifXp&#10;TFi3LokviS+dcSRkiy/F7m1kHv1/5lEJL809RveFWazvezv//LPRxSv1XHhn2upfsKxkNvPvelr6&#10;L9jWjrtaYtIb4HV2YtbTIJwNnS5fxzwoVZ4FogBMvA9Zx2ymmb0yoUACPwlax0TTCu10IIMpUZsD&#10;Ja/6jUxqTAEj3NHxGr+45vCtbcw3ub35x96I3bmsR9uYHzhAaX/jUDcuC4kter7lANe2z5XLocQW&#10;pgdcdSb92GchlcZUzQhmTxKZU8hUOz9ZppbVzNXTd1I0WXQwe4ZJy8aZWk89I9CuRVml2yOhj5h6&#10;pUkM9JuW2k/CMWZ0Fs3U3p2LaZ4umF8F5WNWA0JmO9cy9Zo8O0Z22JbspL4gNBititbk1cx/UHNy&#10;BBcKnWPWUyR7FND984wvHdlJtQtd2wGIXdksFMOVVjJJgyMAdbi2TBRDzpVMugEdAWiuWCS5R7Ge&#10;CaMYgE4TAHcOox2SNqvHleP1hFEhoCRmf5K1nQkdKsOkcTHBLBArmUFHMzJDoyqyLvzl20Y7PbMx&#10;LnDKpPspj9H1Lavi1s/Q58mqTju1qTbBNAV+3Drtr5SLy5hCJMw48HzHIJ/YyZzweLB2dm7WOWYT&#10;Mj0sbD2dnmM+9nbW062nc2eY7peV6PsdYtKaQsHpmcHOPZiFtjKvnXsw8/Wd17+JebR5jPZg8pKY&#10;087WzXee0ZP+WVmniDpEMssomK3UODv59jVpZzYm1o6KLo1jQcfYEOy9bRNvJ+4CFWWCyc5r68wf&#10;uHrn1rNkJm8naJdTm6t7JvIqykMldgpTZf4T1Utdg/sZriHMxEZrDZOHgTSrzOW9nR3bzs5hKix9&#10;OhQMnmKa9uzESzRTDmatU06EYJ13KBgch9O1IKOtzcKOmFZGCJuL6YYGV67joXwrpm8NhWnmx6hh&#10;V1/H7O10n2c61aOM9cz21E43zdcy2ZvnmN7RYgzt3QxpWTyvp3OFrcwuG9ORBpdydgbWuUkW03dH&#10;WmKWMTRTZ19mf6Jn0PfGrohRxno7J5m1hQgzSk36FsV32VM9g1meTc+7yXQquLmZbucnw8Q8SvT5&#10;Uzu3Mv2aPMtUa+a7Z57eOwI7czIrO3VWrcn+vtmc3DeDtW4HZkCPmPPYYdhabko7n8fOqTSFW5kO&#10;kINZa1tgijUqZBa6jDa8tUnFfLravns5mJW+NuAmEew/G2UXV6he61pRH67LaHae2buRjIGCWeh6&#10;3hTf95Y3U6uZpn9oVhsjQqb9DtqtshPqmc2ibxYyrfO6Lwvmqkufjd0ot84Uz3TX4UpLMFveWJZy&#10;m/ARs9bVuDORzNboiLHiDbNn9tYXgsIoKpgVKsI9J5klQVBoHZXOlkNnnAkmcTPllIV/6Uwci2WS&#10;rwEYGdj6Zp7JxqPOWiY5JkDcbMTUztQqVQ4rAvqFBrDINfNMjI0W2x6iqUS71u9SKtvGM631VIUL&#10;o7hki9JvIutTZqPF7lCDC6OYZIuq6IOrB8kG6Vq/E+PCuCO1e4zIj6zoItyyRbqknrhCLpk/UjsK&#10;7PIhs0O+fnfvCudZXErtKGjvpkykuaxHWr+7d4VcMn8kZ6JQcDWkOcllvpBL5o/kKRQqroY0J7nM&#10;+S4XLBy1M4FTc72AyWX+glxp4QgGBVfrKK0La1cal2h1K+8tIbPRZcEF45BDp9v5kcWpa2nKvJ+5&#10;goWEGdzS1QqZPU4Q/AVdrfmEGYjaVQLDpe3Aly4jNtGA4uUMfZ6efFKoYlGuXo9WQe9w5or0+hGe&#10;+5L5FHWw9FVGzA5n64cIMDSrzzC1oKUvjE61oZwjPfX1wgtGM/tR72B10LIdjV9QsJA8hEN0ZGc/&#10;Gr8FUFA8x4SgZVA1OjnHhNl1NCioOKcnPDSoGZ9cYNbxJF9zlrmx792ML0HPyl89PrUHc67vWJk2&#10;2bkPM1jqjubRVjsXfH5T3w+jfcZ4Ddk67rejKZ2H+WyO2Wyb7wvMeEcPas4y221ryCyzC27TgR1L&#10;yUtmDnO+tFHPYbT0HPn8vWGu/G7ETjbbd2GyTNHHOT37HfS8S8ymCmQ6mkdb7XwumOF+IpBoKTnb&#10;d2EuyXdSvouedXCZY5/fOkY7MNvngHnYqOdc3y+aWQS+uyI5q+dGZhde/2geHTYy/70DM0QefTcc&#10;tto5x7zd2Pc55rNqVLrt5GiMtkGOWgnzSJDEU9EzUcCj5heu58vo/2PEK8SvIL6K+ADxOLyGDKpH&#10;Za8jvoL4ENEG3YTrUP6XEak+qf19HG8QKXwK8WuIVFYo1XAbnDZv2HyyZSqfuJx/HdSni4f5nEa2&#10;438O6dCmd1H4BcRHiE/fee9tYpNNN4gcXkKC6lC4QaT0/wAAAP//AwBQSwMEFAAGAAgAAAAhACEk&#10;2JHgAAAACAEAAA8AAABkcnMvZG93bnJldi54bWxMj0FLw0AUhO+C/2F5grd2E1NrE/NSSlFPRbAV&#10;xNs2+5qEZt+G7DZJ/73rSY/DDDPf5OvJtGKg3jWWEeJ5BIK4tLrhCuHz8DpbgXBesVatZUK4koN1&#10;cXuTq0zbkT9o2PtKhBJ2mUKove8yKV1Zk1Fubjvi4J1sb5QPsq+k7tUYyk0rH6JoKY1qOCzUqqNt&#10;TeV5fzEIb6MaN0n8MuzOp+31+/D4/rWLCfH+bto8g/A0+b8w/OIHdCgC09FeWDvRIizSEESYJekT&#10;iOAvk2QB4oiQrhKQRS7/Hyh+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DpWkM/3wIAAOEGAAAOAAAAAAAAAAAAAAAAADwCAABkcnMvZTJvRG9jLnhtbFBLAQItABQA&#10;BgAIAAAAIQCVOFmZgAwAAAjhAAAUAAAAAAAAAAAAAAAAAEcFAABkcnMvbWVkaWEvaW1hZ2UxLmVt&#10;ZlBLAQItABQABgAIAAAAIQAhJNiR4AAAAAgBAAAPAAAAAAAAAAAAAAAAAPkRAABkcnMvZG93bnJl&#10;di54bWxQSwECLQAUAAYACAAAACEAjiIJQroAAAAhAQAAGQAAAAAAAAAAAAAAAAAGEwAAZHJzL19y&#10;ZWxzL2Uyb0RvYy54bWwucmVsc1BLBQYAAAAABgAGAHwBAAD3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83391303" o:spid="_x0000_s1027" type="#_x0000_t75" style="position:absolute;top:381;width:6559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QKcxQAAAOIAAAAPAAAAZHJzL2Rvd25yZXYueG1sRE9NawIx&#10;EL0X/A9hBG810UDRrVFEkPamtcXzdDPdbN1Mlk1ct/31TaHQ4+N9rzaDb0RPXawDG5hNFQjiMtia&#10;KwNvr/v7BYiYkC02gcnAF0XYrEd3KyxsuPEL9adUiRzCsUADLqW2kDKWjjzGaWiJM/cROo8pw66S&#10;tsNbDveNnCv1ID3WnBsctrRzVF5OV29Au/3huLs8pXeVa+Xx+nn2/bcxk/GwfQSRaEj/4j/3s83z&#10;F1ovZ1pp+L2UMcj1DwAAAP//AwBQSwECLQAUAAYACAAAACEA2+H2y+4AAACFAQAAEwAAAAAAAAAA&#10;AAAAAAAAAAAAW0NvbnRlbnRfVHlwZXNdLnhtbFBLAQItABQABgAIAAAAIQBa9CxbvwAAABUBAAAL&#10;AAAAAAAAAAAAAAAAAB8BAABfcmVscy8ucmVsc1BLAQItABQABgAIAAAAIQAv7QKcxQAAAOI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4" o:spid="_x0000_s1028" type="#_x0000_t202" style="position:absolute;left:5619;width:34290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R54yQAAAOIAAAAPAAAAZHJzL2Rvd25yZXYueG1sRI/RasJA&#10;FETfC/7Dcgu+SN2oaGrqKiIIIvqg9gNus9dsMHs3ZNcY/75bEPo4zMwZZrHqbCVaanzpWMFomIAg&#10;zp0uuVDwfdl+fILwAVlj5ZgUPMnDatl7W2Cm3YNP1J5DISKEfYYKTAh1JqXPDVn0Q1cTR+/qGosh&#10;yqaQusFHhNtKjpNkJi2WHBcM1rQxlN/Od6tgYOrkeLjufrZ6lpvb3mNq271S/fdu/QUiUBf+w6/2&#10;TisYz6eTUTpJ5/B3Kd4BufwFAAD//wMAUEsBAi0AFAAGAAgAAAAhANvh9svuAAAAhQEAABMAAAAA&#10;AAAAAAAAAAAAAAAAAFtDb250ZW50X1R5cGVzXS54bWxQSwECLQAUAAYACAAAACEAWvQsW78AAAAV&#10;AQAACwAAAAAAAAAAAAAAAAAfAQAAX3JlbHMvLnJlbHNQSwECLQAUAAYACAAAACEAvKkeeMkAAADi&#10;AAAADwAAAAAAAAAAAAAAAAAHAgAAZHJzL2Rvd25yZXYueG1sUEsFBgAAAAADAAMAtwAAAP0CAAAA&#10;AA==&#10;" filled="f" stroked="f">
                  <v:textbox>
                    <w:txbxContent>
                      <w:p w14:paraId="4D1EE5F7" w14:textId="77777777" w:rsidR="002920F3" w:rsidRDefault="002920F3" w:rsidP="002920F3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Ministério da Saúde                                                                                  Fundação Oswaldo Cruz                                                                                                 Instituto Oswaldo Cruz                                                                               Rede de Plataformas Tecnológicas Fiocruz                                             Plataforma de Proteômica/RJ - Espectrometria de Massas (RPT02A)</w:t>
                        </w:r>
                      </w:p>
                      <w:p w14:paraId="3569092D" w14:textId="77777777" w:rsidR="002920F3" w:rsidRDefault="002920F3" w:rsidP="002920F3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E28E063" w14:textId="77777777" w:rsidR="002920F3" w:rsidRDefault="002920F3" w:rsidP="008B0E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AE80EC" w14:textId="77777777" w:rsidR="002920F3" w:rsidRDefault="002920F3" w:rsidP="008B0E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183DADB" w14:textId="77777777" w:rsidR="002920F3" w:rsidRDefault="002920F3" w:rsidP="008B0E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1D8290" w14:textId="62ADC3B8" w:rsidR="00D837A8" w:rsidRDefault="008B0E41" w:rsidP="008B0E4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B0E41">
        <w:rPr>
          <w:rFonts w:ascii="Arial" w:hAnsi="Arial" w:cs="Arial"/>
          <w:b/>
          <w:sz w:val="24"/>
          <w:szCs w:val="24"/>
        </w:rPr>
        <w:t xml:space="preserve">PROTOCOLO DE ENTRADA DE MATERIAL PARA </w:t>
      </w:r>
      <w:r w:rsidRPr="008B0E41">
        <w:rPr>
          <w:rFonts w:ascii="Arial" w:hAnsi="Arial" w:cs="Arial"/>
          <w:b/>
          <w:bCs/>
          <w:sz w:val="24"/>
          <w:szCs w:val="24"/>
        </w:rPr>
        <w:t>DIGESTÃO DE PROTEÍNAS EM SOLUÇÃO E EM GEL</w:t>
      </w:r>
    </w:p>
    <w:p w14:paraId="0126B318" w14:textId="78AF17AB" w:rsidR="008B0E41" w:rsidRPr="008B0E41" w:rsidRDefault="008B0E41" w:rsidP="008B0E41">
      <w:pPr>
        <w:spacing w:after="0"/>
        <w:jc w:val="center"/>
        <w:rPr>
          <w:rFonts w:ascii="Arial" w:hAnsi="Arial" w:cs="Arial"/>
          <w:b/>
          <w:bCs/>
          <w:color w:val="1A456D"/>
          <w:sz w:val="24"/>
          <w:szCs w:val="24"/>
          <w:shd w:val="clear" w:color="auto" w:fill="E9E9E9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B8248A">
        <w:rPr>
          <w:rFonts w:ascii="Arial" w:hAnsi="Arial" w:cs="Arial"/>
          <w:b/>
          <w:bCs/>
          <w:sz w:val="24"/>
          <w:szCs w:val="24"/>
        </w:rPr>
        <w:t xml:space="preserve">P02015A  e </w:t>
      </w:r>
      <w:r>
        <w:rPr>
          <w:rFonts w:ascii="Arial" w:hAnsi="Arial" w:cs="Arial"/>
          <w:b/>
          <w:bCs/>
          <w:sz w:val="24"/>
          <w:szCs w:val="24"/>
        </w:rPr>
        <w:t>P02-0</w:t>
      </w:r>
      <w:r w:rsidR="00014CAE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A)</w:t>
      </w:r>
    </w:p>
    <w:p w14:paraId="44B15EF5" w14:textId="77777777" w:rsidR="00BE7BDB" w:rsidRPr="00BE7BDB" w:rsidRDefault="00BE7BDB" w:rsidP="00BE7BDB"/>
    <w:p w14:paraId="6394C288" w14:textId="77777777" w:rsidR="00874B06" w:rsidRPr="00BE7BDB" w:rsidRDefault="00BE7BDB" w:rsidP="00BE7BDB">
      <w:pPr>
        <w:tabs>
          <w:tab w:val="left" w:pos="3615"/>
        </w:tabs>
        <w:spacing w:after="0"/>
        <w:ind w:hanging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>IDENTIFICAÇÃO DO USUÁRIO</w:t>
      </w:r>
      <w:r w:rsidRPr="00BE7BDB">
        <w:rPr>
          <w:rFonts w:ascii="Arial" w:hAnsi="Arial" w:cs="Arial"/>
          <w:b/>
          <w:szCs w:val="24"/>
        </w:rPr>
        <w:t>:</w:t>
      </w:r>
      <w:r w:rsidRPr="00BE7BDB">
        <w:rPr>
          <w:rFonts w:ascii="Arial" w:hAnsi="Arial" w:cs="Arial"/>
          <w:b/>
          <w:sz w:val="24"/>
          <w:szCs w:val="24"/>
        </w:rPr>
        <w:tab/>
      </w:r>
    </w:p>
    <w:tbl>
      <w:tblPr>
        <w:tblStyle w:val="Tabelacomgrade2"/>
        <w:tblW w:w="10456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4394"/>
      </w:tblGrid>
      <w:tr w:rsidR="00874B06" w:rsidRPr="00BE7BDB" w14:paraId="4BEDA9A1" w14:textId="77777777" w:rsidTr="00580530">
        <w:tc>
          <w:tcPr>
            <w:tcW w:w="6062" w:type="dxa"/>
            <w:gridSpan w:val="2"/>
          </w:tcPr>
          <w:p w14:paraId="5CF7C56E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Identificação/ código da amostra:</w:t>
            </w:r>
          </w:p>
          <w:p w14:paraId="285DE7A0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14:paraId="358BB6B9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Data:</w:t>
            </w:r>
          </w:p>
        </w:tc>
      </w:tr>
      <w:tr w:rsidR="00874B06" w:rsidRPr="00BE7BDB" w14:paraId="76F023B4" w14:textId="77777777" w:rsidTr="00580530">
        <w:tc>
          <w:tcPr>
            <w:tcW w:w="6062" w:type="dxa"/>
            <w:gridSpan w:val="2"/>
          </w:tcPr>
          <w:p w14:paraId="779157D5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Responsável pela amostra (pesquisador):</w:t>
            </w:r>
          </w:p>
          <w:p w14:paraId="1DE3781F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14:paraId="3A840CE9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ID usuário:</w:t>
            </w:r>
          </w:p>
        </w:tc>
      </w:tr>
      <w:tr w:rsidR="00874B06" w:rsidRPr="00BE7BDB" w14:paraId="664716AF" w14:textId="77777777" w:rsidTr="00580530">
        <w:tc>
          <w:tcPr>
            <w:tcW w:w="10456" w:type="dxa"/>
            <w:gridSpan w:val="3"/>
          </w:tcPr>
          <w:p w14:paraId="7596A128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Projeto:</w:t>
            </w:r>
          </w:p>
          <w:p w14:paraId="2EB1639C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B06" w:rsidRPr="00BE7BDB" w14:paraId="3A5241B2" w14:textId="77777777" w:rsidTr="00580530">
        <w:tc>
          <w:tcPr>
            <w:tcW w:w="3369" w:type="dxa"/>
          </w:tcPr>
          <w:p w14:paraId="503E2E8F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 xml:space="preserve">Fiocruz: </w:t>
            </w:r>
            <w:proofErr w:type="gramStart"/>
            <w:r w:rsidRPr="00BE7BDB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BE7BDB">
              <w:rPr>
                <w:rFonts w:ascii="Arial" w:hAnsi="Arial" w:cs="Arial"/>
                <w:sz w:val="20"/>
              </w:rPr>
              <w:t xml:space="preserve"> ) Sim</w:t>
            </w:r>
          </w:p>
          <w:p w14:paraId="7C8D0EDE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 xml:space="preserve">              </w:t>
            </w:r>
            <w:proofErr w:type="gramStart"/>
            <w:r w:rsidRPr="00BE7BDB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BE7BDB">
              <w:rPr>
                <w:rFonts w:ascii="Arial" w:hAnsi="Arial" w:cs="Arial"/>
                <w:sz w:val="20"/>
              </w:rPr>
              <w:t xml:space="preserve"> ) Não </w:t>
            </w:r>
          </w:p>
        </w:tc>
        <w:tc>
          <w:tcPr>
            <w:tcW w:w="7087" w:type="dxa"/>
            <w:gridSpan w:val="2"/>
          </w:tcPr>
          <w:p w14:paraId="4A806291" w14:textId="77777777" w:rsidR="00874B06" w:rsidRPr="00BE7BDB" w:rsidRDefault="00012685" w:rsidP="0001268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Instituição (se externa a Fiocruz)</w:t>
            </w:r>
            <w:r w:rsidR="00716A2B">
              <w:rPr>
                <w:rFonts w:ascii="Arial" w:hAnsi="Arial" w:cs="Arial"/>
                <w:sz w:val="20"/>
              </w:rPr>
              <w:t>:</w:t>
            </w:r>
          </w:p>
        </w:tc>
      </w:tr>
      <w:tr w:rsidR="00874B06" w:rsidRPr="00BE7BDB" w14:paraId="3F4CA979" w14:textId="77777777" w:rsidTr="00580530">
        <w:tc>
          <w:tcPr>
            <w:tcW w:w="3369" w:type="dxa"/>
          </w:tcPr>
          <w:p w14:paraId="00AF2E86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2693" w:type="dxa"/>
          </w:tcPr>
          <w:p w14:paraId="5B986A86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Telefone trabalho:</w:t>
            </w:r>
          </w:p>
        </w:tc>
        <w:tc>
          <w:tcPr>
            <w:tcW w:w="4394" w:type="dxa"/>
          </w:tcPr>
          <w:p w14:paraId="013B7817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Telefone celular:</w:t>
            </w:r>
          </w:p>
          <w:p w14:paraId="617ACE63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B06" w:rsidRPr="00BE7BDB" w14:paraId="55F93290" w14:textId="77777777" w:rsidTr="00580530">
        <w:tc>
          <w:tcPr>
            <w:tcW w:w="10456" w:type="dxa"/>
            <w:gridSpan w:val="3"/>
          </w:tcPr>
          <w:p w14:paraId="7B0E4F69" w14:textId="77777777" w:rsidR="00874B06" w:rsidRPr="00BE7BDB" w:rsidRDefault="00874B06" w:rsidP="00874B06">
            <w:pPr>
              <w:tabs>
                <w:tab w:val="right" w:pos="315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Departamento/ Pavilhão:</w:t>
            </w:r>
            <w:r w:rsidRPr="00BE7BDB">
              <w:rPr>
                <w:rFonts w:ascii="Arial" w:hAnsi="Arial" w:cs="Arial"/>
                <w:sz w:val="20"/>
              </w:rPr>
              <w:tab/>
            </w:r>
          </w:p>
          <w:p w14:paraId="6F0961C8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B06" w:rsidRPr="00BE7BDB" w14:paraId="0535B92B" w14:textId="77777777" w:rsidTr="00580530">
        <w:tc>
          <w:tcPr>
            <w:tcW w:w="6062" w:type="dxa"/>
            <w:gridSpan w:val="2"/>
          </w:tcPr>
          <w:p w14:paraId="5415905C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Laboratório:</w:t>
            </w:r>
          </w:p>
        </w:tc>
        <w:tc>
          <w:tcPr>
            <w:tcW w:w="4394" w:type="dxa"/>
          </w:tcPr>
          <w:p w14:paraId="5A4FEF4A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Unidade:</w:t>
            </w:r>
          </w:p>
          <w:p w14:paraId="479BC9DE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E9C1746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90D46D6" w14:textId="77777777" w:rsidR="00874B06" w:rsidRDefault="00874B06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6383FE" w14:textId="77777777" w:rsidR="00874B06" w:rsidRPr="00BE7BDB" w:rsidRDefault="00BE7BDB" w:rsidP="00BE7BDB">
      <w:pPr>
        <w:spacing w:after="0"/>
        <w:ind w:left="-142"/>
        <w:jc w:val="both"/>
        <w:rPr>
          <w:rFonts w:ascii="Arial" w:eastAsiaTheme="minorHAnsi" w:hAnsi="Arial" w:cs="Arial"/>
          <w:b/>
          <w:szCs w:val="24"/>
        </w:rPr>
      </w:pPr>
      <w:r w:rsidRPr="00BE7BDB">
        <w:rPr>
          <w:rFonts w:ascii="Arial" w:eastAsiaTheme="minorHAnsi" w:hAnsi="Arial" w:cs="Arial"/>
          <w:b/>
          <w:szCs w:val="24"/>
        </w:rPr>
        <w:t>DESCRIÇÃO DA AMOSTRA:</w:t>
      </w:r>
    </w:p>
    <w:tbl>
      <w:tblPr>
        <w:tblStyle w:val="Tabelacomgrade3"/>
        <w:tblW w:w="10529" w:type="dxa"/>
        <w:tblLook w:val="04A0" w:firstRow="1" w:lastRow="0" w:firstColumn="1" w:lastColumn="0" w:noHBand="0" w:noVBand="1"/>
      </w:tblPr>
      <w:tblGrid>
        <w:gridCol w:w="4955"/>
        <w:gridCol w:w="5574"/>
      </w:tblGrid>
      <w:tr w:rsidR="00874B06" w:rsidRPr="00BE7BDB" w14:paraId="40D4E1D9" w14:textId="77777777" w:rsidTr="00531D53">
        <w:trPr>
          <w:trHeight w:val="346"/>
        </w:trPr>
        <w:tc>
          <w:tcPr>
            <w:tcW w:w="10529" w:type="dxa"/>
            <w:gridSpan w:val="2"/>
          </w:tcPr>
          <w:p w14:paraId="3DCB71AD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Descrição da amostra:</w:t>
            </w:r>
          </w:p>
        </w:tc>
      </w:tr>
      <w:tr w:rsidR="00874B06" w:rsidRPr="00BE7BDB" w14:paraId="2783DF66" w14:textId="77777777" w:rsidTr="00531D53">
        <w:trPr>
          <w:trHeight w:val="368"/>
        </w:trPr>
        <w:tc>
          <w:tcPr>
            <w:tcW w:w="10529" w:type="dxa"/>
            <w:gridSpan w:val="2"/>
          </w:tcPr>
          <w:p w14:paraId="41E9202B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Quantidade de amostra:</w:t>
            </w:r>
          </w:p>
        </w:tc>
      </w:tr>
      <w:tr w:rsidR="00874B06" w:rsidRPr="00BE7BDB" w14:paraId="32F89443" w14:textId="77777777" w:rsidTr="00531D53">
        <w:trPr>
          <w:trHeight w:val="346"/>
        </w:trPr>
        <w:tc>
          <w:tcPr>
            <w:tcW w:w="4955" w:type="dxa"/>
          </w:tcPr>
          <w:p w14:paraId="091E145D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Volume entregue:</w:t>
            </w:r>
          </w:p>
        </w:tc>
        <w:tc>
          <w:tcPr>
            <w:tcW w:w="5574" w:type="dxa"/>
          </w:tcPr>
          <w:p w14:paraId="61FFF220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Concentração de proteínas:</w:t>
            </w:r>
          </w:p>
        </w:tc>
      </w:tr>
      <w:tr w:rsidR="00874B06" w:rsidRPr="00BE7BDB" w14:paraId="4B4B854F" w14:textId="77777777" w:rsidTr="00531D53">
        <w:trPr>
          <w:trHeight w:val="368"/>
        </w:trPr>
        <w:tc>
          <w:tcPr>
            <w:tcW w:w="10529" w:type="dxa"/>
            <w:gridSpan w:val="2"/>
          </w:tcPr>
          <w:p w14:paraId="055C91A1" w14:textId="77777777" w:rsidR="00874B06" w:rsidRPr="00BE7BDB" w:rsidRDefault="00874B06" w:rsidP="00580530">
            <w:pPr>
              <w:tabs>
                <w:tab w:val="left" w:pos="2790"/>
              </w:tabs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Método de dosagem:</w:t>
            </w:r>
          </w:p>
        </w:tc>
      </w:tr>
      <w:tr w:rsidR="00874B06" w:rsidRPr="00BE7BDB" w14:paraId="39902777" w14:textId="77777777" w:rsidTr="00531D53">
        <w:trPr>
          <w:trHeight w:val="368"/>
        </w:trPr>
        <w:tc>
          <w:tcPr>
            <w:tcW w:w="10529" w:type="dxa"/>
            <w:gridSpan w:val="2"/>
          </w:tcPr>
          <w:p w14:paraId="2B460DE7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Acondicionamento:</w:t>
            </w:r>
          </w:p>
        </w:tc>
      </w:tr>
      <w:tr w:rsidR="00BE7BDB" w:rsidRPr="00BE7BDB" w14:paraId="3CACC4C1" w14:textId="77777777" w:rsidTr="00531D53">
        <w:trPr>
          <w:trHeight w:val="368"/>
        </w:trPr>
        <w:tc>
          <w:tcPr>
            <w:tcW w:w="10529" w:type="dxa"/>
            <w:gridSpan w:val="2"/>
          </w:tcPr>
          <w:p w14:paraId="6A46E42F" w14:textId="77777777" w:rsidR="00BE7BDB" w:rsidRPr="00BE7BDB" w:rsidRDefault="00BE7BDB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Potenciais riscos químicos e/ou biológicos:</w:t>
            </w:r>
          </w:p>
        </w:tc>
      </w:tr>
    </w:tbl>
    <w:p w14:paraId="5F0EE56A" w14:textId="77777777" w:rsidR="003A7766" w:rsidRDefault="003A7766" w:rsidP="003A7766">
      <w:pPr>
        <w:tabs>
          <w:tab w:val="right" w:pos="9980"/>
        </w:tabs>
        <w:spacing w:after="0"/>
        <w:rPr>
          <w:rFonts w:ascii="Arial" w:eastAsiaTheme="minorHAnsi" w:hAnsi="Arial" w:cs="Arial"/>
          <w:b/>
          <w:szCs w:val="24"/>
        </w:rPr>
      </w:pPr>
    </w:p>
    <w:p w14:paraId="5FFB2835" w14:textId="6C73DDE1" w:rsidR="00874B06" w:rsidRPr="00BE7BDB" w:rsidRDefault="00BE7BDB" w:rsidP="003A7766">
      <w:pPr>
        <w:tabs>
          <w:tab w:val="right" w:pos="9980"/>
        </w:tabs>
        <w:spacing w:after="0"/>
        <w:rPr>
          <w:rFonts w:ascii="Arial" w:eastAsiaTheme="minorHAnsi" w:hAnsi="Arial" w:cs="Arial"/>
          <w:b/>
          <w:szCs w:val="24"/>
        </w:rPr>
      </w:pPr>
      <w:r w:rsidRPr="00BE7BDB">
        <w:rPr>
          <w:rFonts w:ascii="Arial" w:eastAsiaTheme="minorHAnsi" w:hAnsi="Arial" w:cs="Arial"/>
          <w:b/>
          <w:szCs w:val="24"/>
        </w:rPr>
        <w:t xml:space="preserve"> </w:t>
      </w:r>
      <w:r w:rsidR="00A627B0">
        <w:rPr>
          <w:rFonts w:ascii="Arial" w:eastAsiaTheme="minorHAnsi" w:hAnsi="Arial" w:cs="Arial"/>
          <w:b/>
          <w:szCs w:val="24"/>
        </w:rPr>
        <w:t>DIGESTÃO</w:t>
      </w:r>
      <w:r w:rsidR="003A7766">
        <w:rPr>
          <w:rFonts w:ascii="Arial" w:eastAsiaTheme="minorHAnsi" w:hAnsi="Arial" w:cs="Arial"/>
          <w:b/>
          <w:szCs w:val="24"/>
        </w:rPr>
        <w:t xml:space="preserve"> EM</w:t>
      </w:r>
      <w:r w:rsidR="00874B06" w:rsidRPr="00BE7BDB">
        <w:rPr>
          <w:rFonts w:ascii="Arial" w:eastAsiaTheme="minorHAnsi" w:hAnsi="Arial" w:cs="Arial"/>
          <w:b/>
          <w:szCs w:val="24"/>
        </w:rPr>
        <w:t>:</w:t>
      </w:r>
    </w:p>
    <w:tbl>
      <w:tblPr>
        <w:tblStyle w:val="Tabelacomgrade4"/>
        <w:tblW w:w="7655" w:type="dxa"/>
        <w:tblInd w:w="-34" w:type="dxa"/>
        <w:tblLook w:val="04A0" w:firstRow="1" w:lastRow="0" w:firstColumn="1" w:lastColumn="0" w:noHBand="0" w:noVBand="1"/>
      </w:tblPr>
      <w:tblGrid>
        <w:gridCol w:w="4962"/>
        <w:gridCol w:w="2693"/>
      </w:tblGrid>
      <w:tr w:rsidR="00A627B0" w:rsidRPr="00531D53" w14:paraId="63D84873" w14:textId="77777777" w:rsidTr="003D31F0">
        <w:trPr>
          <w:trHeight w:val="253"/>
        </w:trPr>
        <w:tc>
          <w:tcPr>
            <w:tcW w:w="4962" w:type="dxa"/>
          </w:tcPr>
          <w:p w14:paraId="4142580A" w14:textId="77777777" w:rsidR="00A627B0" w:rsidRDefault="008A06F5" w:rsidP="00A627B0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) </w:t>
            </w:r>
            <w:r w:rsidR="001C7743">
              <w:rPr>
                <w:rFonts w:ascii="Arial" w:hAnsi="Arial" w:cs="Arial"/>
                <w:sz w:val="20"/>
              </w:rPr>
              <w:t>G</w:t>
            </w:r>
            <w:r w:rsidR="00A627B0">
              <w:rPr>
                <w:rFonts w:ascii="Arial" w:hAnsi="Arial" w:cs="Arial"/>
                <w:sz w:val="20"/>
              </w:rPr>
              <w:t>el</w:t>
            </w:r>
          </w:p>
          <w:p w14:paraId="293848DB" w14:textId="77777777" w:rsidR="003D31F0" w:rsidRPr="00531D53" w:rsidRDefault="003D31F0" w:rsidP="00A627B0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Unidimensional   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Bidimensional</w:t>
            </w:r>
          </w:p>
        </w:tc>
        <w:tc>
          <w:tcPr>
            <w:tcW w:w="2693" w:type="dxa"/>
          </w:tcPr>
          <w:p w14:paraId="6F4FCF80" w14:textId="77777777" w:rsidR="00A627B0" w:rsidRPr="00531D53" w:rsidRDefault="00A627B0" w:rsidP="00A627B0">
            <w:pPr>
              <w:rPr>
                <w:rFonts w:ascii="Arial" w:hAnsi="Arial" w:cs="Arial"/>
                <w:sz w:val="20"/>
              </w:rPr>
            </w:pPr>
            <w:proofErr w:type="gramStart"/>
            <w:r w:rsidRPr="00531D53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531D53">
              <w:rPr>
                <w:rFonts w:ascii="Arial" w:hAnsi="Arial" w:cs="Arial"/>
                <w:sz w:val="20"/>
              </w:rPr>
              <w:t xml:space="preserve"> ) </w:t>
            </w:r>
            <w:r>
              <w:rPr>
                <w:rFonts w:ascii="Arial" w:hAnsi="Arial" w:cs="Arial"/>
                <w:sz w:val="20"/>
              </w:rPr>
              <w:t>Solução</w:t>
            </w:r>
          </w:p>
        </w:tc>
      </w:tr>
    </w:tbl>
    <w:p w14:paraId="7B6053CB" w14:textId="77777777" w:rsidR="00874B06" w:rsidRDefault="00874B06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7B81CA" w14:textId="77777777" w:rsidR="007C4330" w:rsidRDefault="007C4330" w:rsidP="00BF3BF5">
      <w:pPr>
        <w:jc w:val="both"/>
        <w:rPr>
          <w:rFonts w:ascii="Arial" w:hAnsi="Arial" w:cs="Arial"/>
          <w:b/>
          <w:szCs w:val="24"/>
        </w:rPr>
      </w:pPr>
    </w:p>
    <w:p w14:paraId="522F03B7" w14:textId="77777777" w:rsidR="00BE7BDB" w:rsidRPr="00531D53" w:rsidRDefault="00BE7BDB" w:rsidP="00BF3BF5">
      <w:pPr>
        <w:jc w:val="both"/>
        <w:rPr>
          <w:rFonts w:ascii="Arial" w:hAnsi="Arial" w:cs="Arial"/>
          <w:b/>
          <w:szCs w:val="24"/>
        </w:rPr>
      </w:pPr>
      <w:r w:rsidRPr="00531D53">
        <w:rPr>
          <w:rFonts w:ascii="Arial" w:hAnsi="Arial" w:cs="Arial"/>
          <w:b/>
          <w:szCs w:val="24"/>
        </w:rPr>
        <w:t>PARA USO DA EQUIPE DA PLATAFORMA:</w:t>
      </w:r>
    </w:p>
    <w:p w14:paraId="70AE5B72" w14:textId="77777777" w:rsidR="00BE7BDB" w:rsidRPr="00531D53" w:rsidRDefault="00531D53" w:rsidP="00BF3BF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Recebido </w:t>
      </w:r>
      <w:r w:rsidR="00BE7BDB" w:rsidRPr="00531D53">
        <w:rPr>
          <w:rFonts w:ascii="Arial" w:hAnsi="Arial" w:cs="Arial"/>
          <w:szCs w:val="24"/>
        </w:rPr>
        <w:t xml:space="preserve">por ______________________. </w:t>
      </w:r>
    </w:p>
    <w:p w14:paraId="6BF707B1" w14:textId="77777777" w:rsidR="00BE7BDB" w:rsidRPr="00531D53" w:rsidRDefault="00BE7BDB" w:rsidP="00BF3BF5">
      <w:pPr>
        <w:jc w:val="both"/>
        <w:rPr>
          <w:rFonts w:ascii="Arial" w:hAnsi="Arial" w:cs="Arial"/>
          <w:szCs w:val="24"/>
        </w:rPr>
      </w:pPr>
      <w:r w:rsidRPr="00531D53">
        <w:rPr>
          <w:rFonts w:ascii="Arial" w:hAnsi="Arial" w:cs="Arial"/>
          <w:szCs w:val="24"/>
        </w:rPr>
        <w:t>Local de armazenamento: _____________________</w:t>
      </w:r>
      <w:r w:rsidR="00531D53">
        <w:rPr>
          <w:rFonts w:ascii="Arial" w:hAnsi="Arial" w:cs="Arial"/>
          <w:szCs w:val="24"/>
        </w:rPr>
        <w:t>__</w:t>
      </w:r>
      <w:r w:rsidRPr="00531D53">
        <w:rPr>
          <w:rFonts w:ascii="Arial" w:hAnsi="Arial" w:cs="Arial"/>
          <w:szCs w:val="24"/>
        </w:rPr>
        <w:t xml:space="preserve">. </w:t>
      </w:r>
    </w:p>
    <w:p w14:paraId="7EEF0510" w14:textId="77777777" w:rsidR="00BE7BDB" w:rsidRPr="00531D53" w:rsidRDefault="00BE7BDB" w:rsidP="00BF3BF5">
      <w:pPr>
        <w:jc w:val="both"/>
        <w:rPr>
          <w:rFonts w:ascii="Arial" w:hAnsi="Arial" w:cs="Arial"/>
          <w:szCs w:val="24"/>
        </w:rPr>
      </w:pPr>
      <w:r w:rsidRPr="00531D53">
        <w:rPr>
          <w:rFonts w:ascii="Arial" w:hAnsi="Arial" w:cs="Arial"/>
          <w:szCs w:val="24"/>
        </w:rPr>
        <w:t xml:space="preserve">Ciente da entrega do material: ________________________________. </w:t>
      </w:r>
    </w:p>
    <w:sectPr w:rsidR="00BE7BDB" w:rsidRPr="00531D53" w:rsidSect="00D837A8">
      <w:pgSz w:w="11906" w:h="16838"/>
      <w:pgMar w:top="426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2675" w14:textId="77777777" w:rsidR="00E9662C" w:rsidRDefault="00E9662C" w:rsidP="00B80B9B">
      <w:pPr>
        <w:spacing w:after="0" w:line="240" w:lineRule="auto"/>
      </w:pPr>
      <w:r>
        <w:separator/>
      </w:r>
    </w:p>
  </w:endnote>
  <w:endnote w:type="continuationSeparator" w:id="0">
    <w:p w14:paraId="2F22DB57" w14:textId="77777777" w:rsidR="00E9662C" w:rsidRDefault="00E9662C" w:rsidP="00B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73A3" w14:textId="77777777" w:rsidR="00E9662C" w:rsidRDefault="00E9662C" w:rsidP="00B80B9B">
      <w:pPr>
        <w:spacing w:after="0" w:line="240" w:lineRule="auto"/>
      </w:pPr>
      <w:r>
        <w:separator/>
      </w:r>
    </w:p>
  </w:footnote>
  <w:footnote w:type="continuationSeparator" w:id="0">
    <w:p w14:paraId="225E2860" w14:textId="77777777" w:rsidR="00E9662C" w:rsidRDefault="00E9662C" w:rsidP="00B8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13B"/>
    <w:multiLevelType w:val="hybridMultilevel"/>
    <w:tmpl w:val="D8E8D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CA8"/>
    <w:multiLevelType w:val="hybridMultilevel"/>
    <w:tmpl w:val="A06856CC"/>
    <w:lvl w:ilvl="0" w:tplc="67B877F0">
      <w:start w:val="1"/>
      <w:numFmt w:val="decimal"/>
      <w:pStyle w:val="Ttulo3"/>
      <w:lvlText w:val="6.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932"/>
    <w:multiLevelType w:val="hybridMultilevel"/>
    <w:tmpl w:val="919C979E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5B249D1"/>
    <w:multiLevelType w:val="hybridMultilevel"/>
    <w:tmpl w:val="38BAC3B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6D7573BA"/>
    <w:multiLevelType w:val="hybridMultilevel"/>
    <w:tmpl w:val="F7FE76AA"/>
    <w:lvl w:ilvl="0" w:tplc="C39A96EA">
      <w:start w:val="1"/>
      <w:numFmt w:val="lowerLetter"/>
      <w:lvlText w:val="%1)"/>
      <w:lvlJc w:val="left"/>
      <w:pPr>
        <w:ind w:left="1113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5840494">
      <w:numFmt w:val="bullet"/>
      <w:lvlText w:val=""/>
      <w:lvlJc w:val="left"/>
      <w:pPr>
        <w:ind w:left="1536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DBF6F6FC">
      <w:numFmt w:val="bullet"/>
      <w:lvlText w:val="•"/>
      <w:lvlJc w:val="left"/>
      <w:pPr>
        <w:ind w:left="2477" w:hanging="336"/>
      </w:pPr>
      <w:rPr>
        <w:rFonts w:hint="default"/>
        <w:lang w:val="pt-PT" w:eastAsia="en-US" w:bidi="ar-SA"/>
      </w:rPr>
    </w:lvl>
    <w:lvl w:ilvl="3" w:tplc="E7DC6F18">
      <w:numFmt w:val="bullet"/>
      <w:lvlText w:val="•"/>
      <w:lvlJc w:val="left"/>
      <w:pPr>
        <w:ind w:left="3415" w:hanging="336"/>
      </w:pPr>
      <w:rPr>
        <w:rFonts w:hint="default"/>
        <w:lang w:val="pt-PT" w:eastAsia="en-US" w:bidi="ar-SA"/>
      </w:rPr>
    </w:lvl>
    <w:lvl w:ilvl="4" w:tplc="4A6ED9CE">
      <w:numFmt w:val="bullet"/>
      <w:lvlText w:val="•"/>
      <w:lvlJc w:val="left"/>
      <w:pPr>
        <w:ind w:left="4353" w:hanging="336"/>
      </w:pPr>
      <w:rPr>
        <w:rFonts w:hint="default"/>
        <w:lang w:val="pt-PT" w:eastAsia="en-US" w:bidi="ar-SA"/>
      </w:rPr>
    </w:lvl>
    <w:lvl w:ilvl="5" w:tplc="4F389A1A">
      <w:numFmt w:val="bullet"/>
      <w:lvlText w:val="•"/>
      <w:lvlJc w:val="left"/>
      <w:pPr>
        <w:ind w:left="5291" w:hanging="336"/>
      </w:pPr>
      <w:rPr>
        <w:rFonts w:hint="default"/>
        <w:lang w:val="pt-PT" w:eastAsia="en-US" w:bidi="ar-SA"/>
      </w:rPr>
    </w:lvl>
    <w:lvl w:ilvl="6" w:tplc="4DA2BF38">
      <w:numFmt w:val="bullet"/>
      <w:lvlText w:val="•"/>
      <w:lvlJc w:val="left"/>
      <w:pPr>
        <w:ind w:left="6228" w:hanging="336"/>
      </w:pPr>
      <w:rPr>
        <w:rFonts w:hint="default"/>
        <w:lang w:val="pt-PT" w:eastAsia="en-US" w:bidi="ar-SA"/>
      </w:rPr>
    </w:lvl>
    <w:lvl w:ilvl="7" w:tplc="70862BE2">
      <w:numFmt w:val="bullet"/>
      <w:lvlText w:val="•"/>
      <w:lvlJc w:val="left"/>
      <w:pPr>
        <w:ind w:left="7166" w:hanging="336"/>
      </w:pPr>
      <w:rPr>
        <w:rFonts w:hint="default"/>
        <w:lang w:val="pt-PT" w:eastAsia="en-US" w:bidi="ar-SA"/>
      </w:rPr>
    </w:lvl>
    <w:lvl w:ilvl="8" w:tplc="C44055A4">
      <w:numFmt w:val="bullet"/>
      <w:lvlText w:val="•"/>
      <w:lvlJc w:val="left"/>
      <w:pPr>
        <w:ind w:left="8104" w:hanging="336"/>
      </w:pPr>
      <w:rPr>
        <w:rFonts w:hint="default"/>
        <w:lang w:val="pt-PT" w:eastAsia="en-US" w:bidi="ar-SA"/>
      </w:rPr>
    </w:lvl>
  </w:abstractNum>
  <w:num w:numId="1" w16cid:durableId="1990477717">
    <w:abstractNumId w:val="1"/>
  </w:num>
  <w:num w:numId="2" w16cid:durableId="1511019643">
    <w:abstractNumId w:val="4"/>
  </w:num>
  <w:num w:numId="3" w16cid:durableId="184485019">
    <w:abstractNumId w:val="2"/>
  </w:num>
  <w:num w:numId="4" w16cid:durableId="1465847288">
    <w:abstractNumId w:val="3"/>
  </w:num>
  <w:num w:numId="5" w16cid:durableId="214395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1C"/>
    <w:rsid w:val="0000713E"/>
    <w:rsid w:val="00012685"/>
    <w:rsid w:val="00014CAE"/>
    <w:rsid w:val="0005020C"/>
    <w:rsid w:val="0005562A"/>
    <w:rsid w:val="000C6163"/>
    <w:rsid w:val="000F590E"/>
    <w:rsid w:val="000F5ED4"/>
    <w:rsid w:val="00105678"/>
    <w:rsid w:val="00105EC5"/>
    <w:rsid w:val="00112805"/>
    <w:rsid w:val="00120FB5"/>
    <w:rsid w:val="0013754B"/>
    <w:rsid w:val="00164DE9"/>
    <w:rsid w:val="0017593D"/>
    <w:rsid w:val="0017789B"/>
    <w:rsid w:val="00195F61"/>
    <w:rsid w:val="001A3210"/>
    <w:rsid w:val="001B60A2"/>
    <w:rsid w:val="001C7743"/>
    <w:rsid w:val="001E1699"/>
    <w:rsid w:val="001F34A0"/>
    <w:rsid w:val="001F35DC"/>
    <w:rsid w:val="0020048E"/>
    <w:rsid w:val="00202D18"/>
    <w:rsid w:val="0021305E"/>
    <w:rsid w:val="00235B2E"/>
    <w:rsid w:val="002522F8"/>
    <w:rsid w:val="0028686F"/>
    <w:rsid w:val="002920F3"/>
    <w:rsid w:val="00292AE9"/>
    <w:rsid w:val="002968B7"/>
    <w:rsid w:val="002A474A"/>
    <w:rsid w:val="002A65E8"/>
    <w:rsid w:val="002C251E"/>
    <w:rsid w:val="002D2B91"/>
    <w:rsid w:val="00317164"/>
    <w:rsid w:val="00325837"/>
    <w:rsid w:val="003560BB"/>
    <w:rsid w:val="003608BB"/>
    <w:rsid w:val="00386AB9"/>
    <w:rsid w:val="00396A08"/>
    <w:rsid w:val="003A7766"/>
    <w:rsid w:val="003D31F0"/>
    <w:rsid w:val="003D64F8"/>
    <w:rsid w:val="003D6E2A"/>
    <w:rsid w:val="00425AFA"/>
    <w:rsid w:val="00442532"/>
    <w:rsid w:val="00483F9D"/>
    <w:rsid w:val="0049639F"/>
    <w:rsid w:val="004A332C"/>
    <w:rsid w:val="004B21F3"/>
    <w:rsid w:val="004C2BA8"/>
    <w:rsid w:val="004D6E3E"/>
    <w:rsid w:val="005251F8"/>
    <w:rsid w:val="00531D53"/>
    <w:rsid w:val="00546492"/>
    <w:rsid w:val="00552A6C"/>
    <w:rsid w:val="00592B24"/>
    <w:rsid w:val="005A7998"/>
    <w:rsid w:val="005B326B"/>
    <w:rsid w:val="005B4ECE"/>
    <w:rsid w:val="005C5C07"/>
    <w:rsid w:val="005F6164"/>
    <w:rsid w:val="0060150A"/>
    <w:rsid w:val="00617D62"/>
    <w:rsid w:val="0065519C"/>
    <w:rsid w:val="00705933"/>
    <w:rsid w:val="00705E45"/>
    <w:rsid w:val="00716A2B"/>
    <w:rsid w:val="00717071"/>
    <w:rsid w:val="00720CA5"/>
    <w:rsid w:val="0073711D"/>
    <w:rsid w:val="0077648C"/>
    <w:rsid w:val="007A448B"/>
    <w:rsid w:val="007C4330"/>
    <w:rsid w:val="007D1CDF"/>
    <w:rsid w:val="00807A02"/>
    <w:rsid w:val="00821EBD"/>
    <w:rsid w:val="00837337"/>
    <w:rsid w:val="008735C1"/>
    <w:rsid w:val="00874B06"/>
    <w:rsid w:val="00875CB7"/>
    <w:rsid w:val="00880F99"/>
    <w:rsid w:val="008A06F5"/>
    <w:rsid w:val="008A7609"/>
    <w:rsid w:val="008B0E41"/>
    <w:rsid w:val="008B1EDB"/>
    <w:rsid w:val="008D2419"/>
    <w:rsid w:val="00905C9B"/>
    <w:rsid w:val="0090626B"/>
    <w:rsid w:val="009F1F98"/>
    <w:rsid w:val="009F6604"/>
    <w:rsid w:val="00A049D2"/>
    <w:rsid w:val="00A129D5"/>
    <w:rsid w:val="00A322AE"/>
    <w:rsid w:val="00A426AE"/>
    <w:rsid w:val="00A50EBE"/>
    <w:rsid w:val="00A627B0"/>
    <w:rsid w:val="00A71E9A"/>
    <w:rsid w:val="00A7705D"/>
    <w:rsid w:val="00A90591"/>
    <w:rsid w:val="00AA3F9D"/>
    <w:rsid w:val="00AC5E89"/>
    <w:rsid w:val="00AC7054"/>
    <w:rsid w:val="00AD3684"/>
    <w:rsid w:val="00AE1062"/>
    <w:rsid w:val="00B2062D"/>
    <w:rsid w:val="00B24FA1"/>
    <w:rsid w:val="00B3765F"/>
    <w:rsid w:val="00B52B9E"/>
    <w:rsid w:val="00B52E51"/>
    <w:rsid w:val="00B7102E"/>
    <w:rsid w:val="00B75C4D"/>
    <w:rsid w:val="00B80B9B"/>
    <w:rsid w:val="00B8248A"/>
    <w:rsid w:val="00B871BB"/>
    <w:rsid w:val="00B977CC"/>
    <w:rsid w:val="00BA3838"/>
    <w:rsid w:val="00BA58B9"/>
    <w:rsid w:val="00BA670F"/>
    <w:rsid w:val="00BB2E69"/>
    <w:rsid w:val="00BB438B"/>
    <w:rsid w:val="00BC0465"/>
    <w:rsid w:val="00BD47F7"/>
    <w:rsid w:val="00BD5CA5"/>
    <w:rsid w:val="00BD675A"/>
    <w:rsid w:val="00BE16FD"/>
    <w:rsid w:val="00BE7BDB"/>
    <w:rsid w:val="00BF3BF5"/>
    <w:rsid w:val="00C82437"/>
    <w:rsid w:val="00CC054B"/>
    <w:rsid w:val="00CC65DF"/>
    <w:rsid w:val="00CD2A81"/>
    <w:rsid w:val="00CF0DF1"/>
    <w:rsid w:val="00CF1F73"/>
    <w:rsid w:val="00CF435B"/>
    <w:rsid w:val="00D35AF4"/>
    <w:rsid w:val="00D42D0B"/>
    <w:rsid w:val="00D44A85"/>
    <w:rsid w:val="00D4551C"/>
    <w:rsid w:val="00D663A1"/>
    <w:rsid w:val="00D75AA4"/>
    <w:rsid w:val="00D837A8"/>
    <w:rsid w:val="00D839C8"/>
    <w:rsid w:val="00D909B9"/>
    <w:rsid w:val="00DA195C"/>
    <w:rsid w:val="00DE1252"/>
    <w:rsid w:val="00E0094B"/>
    <w:rsid w:val="00E358E7"/>
    <w:rsid w:val="00E67F5C"/>
    <w:rsid w:val="00E714B1"/>
    <w:rsid w:val="00E92B0B"/>
    <w:rsid w:val="00E9662C"/>
    <w:rsid w:val="00EC5BF1"/>
    <w:rsid w:val="00EE020D"/>
    <w:rsid w:val="00EE2D5C"/>
    <w:rsid w:val="00F30E63"/>
    <w:rsid w:val="00F4146C"/>
    <w:rsid w:val="00F43EDA"/>
    <w:rsid w:val="00F4502F"/>
    <w:rsid w:val="00F55F7B"/>
    <w:rsid w:val="00F6729E"/>
    <w:rsid w:val="00F82317"/>
    <w:rsid w:val="00F84337"/>
    <w:rsid w:val="00F93518"/>
    <w:rsid w:val="00FC40A2"/>
    <w:rsid w:val="00FF0104"/>
    <w:rsid w:val="00FF64D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96EC"/>
  <w15:docId w15:val="{9469AACE-3767-497F-AFDE-2C7A708E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1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A6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05678"/>
    <w:pPr>
      <w:keepNext/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80B9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B80B9B"/>
    <w:rPr>
      <w:rFonts w:ascii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B80B9B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617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7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17D62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7D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17D62"/>
    <w:rPr>
      <w:rFonts w:ascii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17D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AA3F9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ndereo2">
    <w:name w:val="Endereço 2"/>
    <w:basedOn w:val="Normal"/>
    <w:rsid w:val="00AA3F9D"/>
    <w:pPr>
      <w:spacing w:after="0" w:line="160" w:lineRule="atLeast"/>
      <w:jc w:val="both"/>
    </w:pPr>
    <w:rPr>
      <w:rFonts w:ascii="Arial" w:eastAsia="Times New Roman" w:hAnsi="Arial"/>
      <w:sz w:val="14"/>
      <w:szCs w:val="20"/>
    </w:rPr>
  </w:style>
  <w:style w:type="character" w:customStyle="1" w:styleId="Ttulo3Char">
    <w:name w:val="Título 3 Char"/>
    <w:link w:val="Ttulo3"/>
    <w:rsid w:val="00105678"/>
    <w:rPr>
      <w:rFonts w:ascii="Arial" w:eastAsia="Times New Roman" w:hAnsi="Arial"/>
      <w:b/>
      <w:sz w:val="22"/>
      <w:szCs w:val="24"/>
    </w:rPr>
  </w:style>
  <w:style w:type="paragraph" w:styleId="Cabealho">
    <w:name w:val="header"/>
    <w:basedOn w:val="Normal"/>
    <w:link w:val="CabealhoChar"/>
    <w:rsid w:val="00105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105678"/>
    <w:rPr>
      <w:rFonts w:ascii="Times New Roman" w:eastAsia="Times New Roman" w:hAnsi="Times New Roman"/>
      <w:sz w:val="24"/>
      <w:szCs w:val="24"/>
    </w:rPr>
  </w:style>
  <w:style w:type="character" w:styleId="Forte">
    <w:name w:val="Strong"/>
    <w:qFormat/>
    <w:rsid w:val="00105678"/>
  </w:style>
  <w:style w:type="character" w:styleId="Hyperlink">
    <w:name w:val="Hyperlink"/>
    <w:uiPriority w:val="99"/>
    <w:unhideWhenUsed/>
    <w:rsid w:val="00164DE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438B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DE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252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BA6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874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7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42D0B"/>
    <w:pPr>
      <w:widowControl w:val="0"/>
      <w:autoSpaceDE w:val="0"/>
      <w:autoSpaceDN w:val="0"/>
      <w:spacing w:after="0" w:line="240" w:lineRule="auto"/>
      <w:ind w:left="1113" w:hanging="286"/>
    </w:pPr>
    <w:rPr>
      <w:rFonts w:ascii="Arial" w:eastAsia="Arial" w:hAnsi="Arial" w:cs="Arial"/>
      <w:lang w:val="pt-PT"/>
    </w:rPr>
  </w:style>
  <w:style w:type="paragraph" w:styleId="Reviso">
    <w:name w:val="Revision"/>
    <w:hidden/>
    <w:uiPriority w:val="99"/>
    <w:semiHidden/>
    <w:rsid w:val="00CF0DF1"/>
    <w:rPr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0F590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F590E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0F590E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E07A-6B13-428C-93D8-108F7900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http://plataformas.fiocruz.br/recadastramento/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Deolinda Vieira Costa</dc:creator>
  <cp:lastModifiedBy>SURZA LUCIA GONCALVES DA ROCHA</cp:lastModifiedBy>
  <cp:revision>2</cp:revision>
  <cp:lastPrinted>2020-03-13T17:23:00Z</cp:lastPrinted>
  <dcterms:created xsi:type="dcterms:W3CDTF">2025-08-21T17:38:00Z</dcterms:created>
  <dcterms:modified xsi:type="dcterms:W3CDTF">2025-08-21T17:38:00Z</dcterms:modified>
</cp:coreProperties>
</file>